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95653" w14:textId="77777777" w:rsidR="00023580" w:rsidRDefault="00BE01DF">
      <w:pPr>
        <w:spacing w:line="240" w:lineRule="auto"/>
        <w:contextualSpacing w:val="0"/>
        <w:jc w:val="center"/>
        <w:rPr>
          <w:rFonts w:ascii="Calibri" w:eastAsia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z w:val="36"/>
          <w:szCs w:val="36"/>
        </w:rPr>
        <w:t xml:space="preserve">Bill of </w:t>
      </w:r>
      <w:proofErr w:type="gramStart"/>
      <w:r>
        <w:rPr>
          <w:rFonts w:ascii="Calibri" w:eastAsia="Calibri" w:hAnsi="Calibri" w:cs="Calibri"/>
          <w:b/>
          <w:sz w:val="36"/>
          <w:szCs w:val="36"/>
        </w:rPr>
        <w:t>Rights :</w:t>
      </w:r>
      <w:proofErr w:type="gramEnd"/>
      <w:r>
        <w:rPr>
          <w:rFonts w:ascii="Calibri" w:eastAsia="Calibri" w:hAnsi="Calibri" w:cs="Calibri"/>
          <w:b/>
          <w:sz w:val="36"/>
          <w:szCs w:val="36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DF4C62E" wp14:editId="3263D10B">
            <wp:simplePos x="0" y="0"/>
            <wp:positionH relativeFrom="margin">
              <wp:posOffset>235347</wp:posOffset>
            </wp:positionH>
            <wp:positionV relativeFrom="paragraph">
              <wp:posOffset>19050</wp:posOffset>
            </wp:positionV>
            <wp:extent cx="966788" cy="966788"/>
            <wp:effectExtent l="0" t="0" r="0" b="0"/>
            <wp:wrapSquare wrapText="bothSides" distT="0" distB="0" distL="0" distR="0"/>
            <wp:docPr id="1" name="image1.png" descr="Macintosh HD:Users:michaelzerjav:Desktop:Untitled 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michaelzerjav:Desktop:Untitled 2.pd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788" cy="96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AB1A12B" w14:textId="77777777" w:rsidR="00023580" w:rsidRDefault="00BE01DF">
      <w:pPr>
        <w:spacing w:line="240" w:lineRule="auto"/>
        <w:contextualSpacing w:val="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Twelve Step Study Guide </w:t>
      </w:r>
    </w:p>
    <w:p w14:paraId="1B80C192" w14:textId="77777777" w:rsidR="00023580" w:rsidRDefault="00BE01DF">
      <w:pPr>
        <w:spacing w:line="240" w:lineRule="auto"/>
        <w:contextualSpacing w:val="0"/>
        <w:jc w:val="center"/>
      </w:pPr>
      <w:r>
        <w:rPr>
          <w:rFonts w:ascii="Calibri" w:eastAsia="Calibri" w:hAnsi="Calibri" w:cs="Calibri"/>
          <w:b/>
          <w:sz w:val="36"/>
          <w:szCs w:val="36"/>
        </w:rPr>
        <w:t xml:space="preserve">  San Diego Nar-Anon </w:t>
      </w:r>
      <w:r>
        <w:rPr>
          <w:rFonts w:ascii="Calibri" w:eastAsia="Calibri" w:hAnsi="Calibri" w:cs="Calibri"/>
          <w:b/>
        </w:rPr>
        <w:t xml:space="preserve">                           </w:t>
      </w:r>
      <w:r>
        <w:rPr>
          <w:b/>
          <w:sz w:val="28"/>
          <w:szCs w:val="28"/>
        </w:rPr>
        <w:t xml:space="preserve">         </w:t>
      </w:r>
    </w:p>
    <w:p w14:paraId="358EB470" w14:textId="77777777" w:rsidR="00023580" w:rsidRDefault="00023580">
      <w:pPr>
        <w:contextualSpacing w:val="0"/>
      </w:pPr>
    </w:p>
    <w:p w14:paraId="3EAD0195" w14:textId="77777777" w:rsidR="00023580" w:rsidRDefault="00023580">
      <w:pPr>
        <w:contextualSpacing w:val="0"/>
      </w:pPr>
    </w:p>
    <w:p w14:paraId="0E228341" w14:textId="77777777" w:rsidR="00023580" w:rsidRDefault="00023580">
      <w:pPr>
        <w:contextualSpacing w:val="0"/>
      </w:pPr>
    </w:p>
    <w:p w14:paraId="5D120B16" w14:textId="77777777" w:rsidR="00023580" w:rsidRDefault="00023580">
      <w:pPr>
        <w:contextualSpacing w:val="0"/>
      </w:pPr>
    </w:p>
    <w:p w14:paraId="184026DB" w14:textId="77777777" w:rsidR="00023580" w:rsidRDefault="00023580">
      <w:pPr>
        <w:contextualSpacing w:val="0"/>
      </w:pPr>
    </w:p>
    <w:p w14:paraId="701F6D8E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numerous choices in my life beyond mere survival.</w:t>
      </w:r>
    </w:p>
    <w:p w14:paraId="00BAE42A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grieve over what I did not get that I needed or what I got that I didn’t want or need.</w:t>
      </w:r>
    </w:p>
    <w:p w14:paraId="1CCFD13D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a right to follow my own values and standards.</w:t>
      </w:r>
    </w:p>
    <w:p w14:paraId="6B9ACA8E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say ‘No’ to anything when I feel I am not ready, it is unsafe or it violate</w:t>
      </w:r>
      <w:r>
        <w:rPr>
          <w:sz w:val="20"/>
          <w:szCs w:val="20"/>
        </w:rPr>
        <w:t>s my values.</w:t>
      </w:r>
    </w:p>
    <w:p w14:paraId="2C59942C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a right to dignity and respect.</w:t>
      </w:r>
    </w:p>
    <w:p w14:paraId="0396317B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a right to make decisions.</w:t>
      </w:r>
    </w:p>
    <w:p w14:paraId="33F4F8D3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a right to determine and honor my own priorities.</w:t>
      </w:r>
    </w:p>
    <w:p w14:paraId="57FA98E2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a right to have my needs and wants respected by others.</w:t>
      </w:r>
    </w:p>
    <w:p w14:paraId="43C7F4F6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terminate conversations with p</w:t>
      </w:r>
      <w:r>
        <w:rPr>
          <w:sz w:val="20"/>
          <w:szCs w:val="20"/>
        </w:rPr>
        <w:t>eople who make me feel put down or humiliated.</w:t>
      </w:r>
    </w:p>
    <w:p w14:paraId="690D598E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not to be responsible for others behavior, actions, feelings or problems.</w:t>
      </w:r>
    </w:p>
    <w:p w14:paraId="403194C5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make mistakes.</w:t>
      </w:r>
    </w:p>
    <w:p w14:paraId="492530E4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expect honesty from others.</w:t>
      </w:r>
    </w:p>
    <w:p w14:paraId="32D1872D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my feelings.</w:t>
      </w:r>
    </w:p>
    <w:p w14:paraId="2B3B95DA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>
        <w:rPr>
          <w:sz w:val="20"/>
          <w:szCs w:val="20"/>
        </w:rPr>
        <w:t>have the right to be angry with someone I love.</w:t>
      </w:r>
    </w:p>
    <w:p w14:paraId="27F09122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unique.</w:t>
      </w:r>
    </w:p>
    <w:p w14:paraId="52FC7D06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be scared and to say, ‘I am afraid.’</w:t>
      </w:r>
    </w:p>
    <w:p w14:paraId="3B552772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let go of fear, shame and guilt.</w:t>
      </w:r>
    </w:p>
    <w:p w14:paraId="4CD71934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change my mind at any time.</w:t>
      </w:r>
    </w:p>
    <w:p w14:paraId="72EEC318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be</w:t>
      </w:r>
      <w:r>
        <w:rPr>
          <w:sz w:val="20"/>
          <w:szCs w:val="20"/>
        </w:rPr>
        <w:t xml:space="preserve"> happy. I can be healthier than those around me.</w:t>
      </w:r>
    </w:p>
    <w:p w14:paraId="4CBF5C70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stability, establishing roots and healthy relationships of my choosing.</w:t>
      </w:r>
    </w:p>
    <w:p w14:paraId="644A241B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my own personal space and time needs.</w:t>
      </w:r>
    </w:p>
    <w:p w14:paraId="0B57FD79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do not need to smile when I cry.</w:t>
      </w:r>
    </w:p>
    <w:p w14:paraId="49A3C061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can be relaxed, playful and frivolous.</w:t>
      </w:r>
    </w:p>
    <w:p w14:paraId="2A1836A3" w14:textId="77777777" w:rsidR="00023580" w:rsidRDefault="00BE01DF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 have the right to a peaceful environment.</w:t>
      </w:r>
    </w:p>
    <w:sectPr w:rsidR="00023580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6A82" w14:textId="77777777" w:rsidR="00BE01DF" w:rsidRDefault="00BE01DF">
      <w:pPr>
        <w:spacing w:line="240" w:lineRule="auto"/>
      </w:pPr>
      <w:r>
        <w:separator/>
      </w:r>
    </w:p>
  </w:endnote>
  <w:endnote w:type="continuationSeparator" w:id="0">
    <w:p w14:paraId="2237D95F" w14:textId="77777777" w:rsidR="00BE01DF" w:rsidRDefault="00BE0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8E41" w14:textId="77777777" w:rsidR="00023580" w:rsidRDefault="00023580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A725A" w14:textId="77777777" w:rsidR="00BE01DF" w:rsidRDefault="00BE01DF">
      <w:pPr>
        <w:spacing w:line="240" w:lineRule="auto"/>
      </w:pPr>
      <w:r>
        <w:separator/>
      </w:r>
    </w:p>
  </w:footnote>
  <w:footnote w:type="continuationSeparator" w:id="0">
    <w:p w14:paraId="2AD394DA" w14:textId="77777777" w:rsidR="00BE01DF" w:rsidRDefault="00BE0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14A6" w14:textId="77777777" w:rsidR="00023580" w:rsidRDefault="00023580">
    <w:pPr>
      <w:contextualSpacing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D5B"/>
    <w:multiLevelType w:val="multilevel"/>
    <w:tmpl w:val="BA746C0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80"/>
    <w:rsid w:val="00023580"/>
    <w:rsid w:val="00BE01DF"/>
    <w:rsid w:val="00F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909F"/>
  <w15:docId w15:val="{A455D259-A9E1-4344-B867-A4A38CA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2018-10-17T15:21:00Z</dcterms:created>
  <dcterms:modified xsi:type="dcterms:W3CDTF">2018-10-17T15:21:00Z</dcterms:modified>
</cp:coreProperties>
</file>