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E9578" w14:textId="5E640AC7" w:rsidR="003A6F77" w:rsidRDefault="00290643" w:rsidP="006137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055A49" w:rsidRPr="00055A49">
        <w:rPr>
          <w:rFonts w:ascii="Arial" w:hAnsi="Arial" w:cs="Arial"/>
          <w:b/>
          <w:sz w:val="24"/>
          <w:szCs w:val="24"/>
        </w:rPr>
        <w:t xml:space="preserve">tarter Kit Literature Committee Meeting </w:t>
      </w:r>
      <w:r w:rsidR="002A62B6">
        <w:rPr>
          <w:rFonts w:ascii="Arial" w:hAnsi="Arial" w:cs="Arial"/>
          <w:b/>
          <w:sz w:val="24"/>
          <w:szCs w:val="24"/>
        </w:rPr>
        <w:t>Recommendation</w:t>
      </w:r>
    </w:p>
    <w:p w14:paraId="490AAAD1" w14:textId="3947E381" w:rsidR="00752A0C" w:rsidRDefault="00752A0C" w:rsidP="00613728">
      <w:pPr>
        <w:rPr>
          <w:rFonts w:ascii="Arial" w:hAnsi="Arial" w:cs="Arial"/>
          <w:b/>
          <w:sz w:val="24"/>
          <w:szCs w:val="24"/>
        </w:rPr>
      </w:pPr>
    </w:p>
    <w:p w14:paraId="15EF9299" w14:textId="48EC0913" w:rsidR="00752A0C" w:rsidRPr="00752A0C" w:rsidRDefault="00752A0C" w:rsidP="0061372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Committee met a number of times to discuss how the Starter Kit Literature program should be updated.  Following is the Committee’s recommendation:</w:t>
      </w:r>
    </w:p>
    <w:p w14:paraId="07D3D67E" w14:textId="64D84AC8" w:rsidR="00055A49" w:rsidRDefault="00055A49" w:rsidP="00613728">
      <w:pPr>
        <w:rPr>
          <w:rFonts w:ascii="Arial" w:hAnsi="Arial" w:cs="Arial"/>
          <w:b/>
          <w:sz w:val="24"/>
          <w:szCs w:val="24"/>
        </w:rPr>
      </w:pPr>
    </w:p>
    <w:p w14:paraId="58B9BE89" w14:textId="1479B476" w:rsidR="00055A49" w:rsidRDefault="00752A0C" w:rsidP="0061372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55A49">
        <w:rPr>
          <w:rFonts w:ascii="Arial" w:hAnsi="Arial" w:cs="Arial"/>
          <w:sz w:val="24"/>
          <w:szCs w:val="24"/>
        </w:rPr>
        <w:t xml:space="preserve">he Starter Kit Literature </w:t>
      </w:r>
      <w:r>
        <w:rPr>
          <w:rFonts w:ascii="Arial" w:hAnsi="Arial" w:cs="Arial"/>
          <w:sz w:val="24"/>
          <w:szCs w:val="24"/>
        </w:rPr>
        <w:t xml:space="preserve">will not be sent </w:t>
      </w:r>
      <w:r w:rsidR="00055A49">
        <w:rPr>
          <w:rFonts w:ascii="Arial" w:hAnsi="Arial" w:cs="Arial"/>
          <w:sz w:val="24"/>
          <w:szCs w:val="24"/>
        </w:rPr>
        <w:t xml:space="preserve">until a new group has been meeting for a </w:t>
      </w:r>
      <w:proofErr w:type="gramStart"/>
      <w:r>
        <w:rPr>
          <w:rFonts w:ascii="Arial" w:hAnsi="Arial" w:cs="Arial"/>
          <w:sz w:val="24"/>
          <w:szCs w:val="24"/>
        </w:rPr>
        <w:t>3</w:t>
      </w:r>
      <w:r w:rsidR="00055A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month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55A49">
        <w:rPr>
          <w:rFonts w:ascii="Arial" w:hAnsi="Arial" w:cs="Arial"/>
          <w:sz w:val="24"/>
          <w:szCs w:val="24"/>
        </w:rPr>
        <w:t xml:space="preserve">period of time and shown a willingness to participate in the Region’s activities to some degree. </w:t>
      </w:r>
      <w:r>
        <w:rPr>
          <w:rFonts w:ascii="Arial" w:hAnsi="Arial" w:cs="Arial"/>
          <w:sz w:val="24"/>
          <w:szCs w:val="24"/>
        </w:rPr>
        <w:t>The willingness to participate will be judged by the following:</w:t>
      </w:r>
    </w:p>
    <w:p w14:paraId="343B4BF3" w14:textId="63FF98B5" w:rsidR="00752A0C" w:rsidRDefault="00752A0C" w:rsidP="00752A0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Participation in GSR Conference Call – participation in 1 call during the first 3 months will be required.  If for some reason, the new GSR is unable to attend due to work or other reasons, listening to a GSR Call recording will satisfy this requirement.  If the GSR fails to meet this requirement in the first 3 months, </w:t>
      </w:r>
      <w:r w:rsidR="00886525">
        <w:rPr>
          <w:rFonts w:ascii="Arial" w:hAnsi="Arial" w:cs="Arial"/>
          <w:sz w:val="24"/>
          <w:szCs w:val="24"/>
        </w:rPr>
        <w:t>the time frame can be extended for 3 more months.</w:t>
      </w:r>
    </w:p>
    <w:p w14:paraId="61DD69CA" w14:textId="77777777" w:rsidR="00752A0C" w:rsidRDefault="00752A0C" w:rsidP="00752A0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Being responsive to the Mentoring Program – answering emails or returning phone calls, making time to have meaningful discussions with the Mentor, etc.</w:t>
      </w:r>
    </w:p>
    <w:p w14:paraId="5BEEF443" w14:textId="7E52A0AC" w:rsidR="00613728" w:rsidRPr="00886525" w:rsidRDefault="00613728" w:rsidP="0088652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525">
        <w:rPr>
          <w:rFonts w:ascii="Arial" w:hAnsi="Arial" w:cs="Arial"/>
          <w:sz w:val="24"/>
          <w:szCs w:val="24"/>
        </w:rPr>
        <w:t xml:space="preserve">Following are the items that </w:t>
      </w:r>
      <w:r w:rsidR="00886525">
        <w:rPr>
          <w:rFonts w:ascii="Arial" w:hAnsi="Arial" w:cs="Arial"/>
          <w:sz w:val="24"/>
          <w:szCs w:val="24"/>
        </w:rPr>
        <w:t>will</w:t>
      </w:r>
      <w:r w:rsidRPr="00886525">
        <w:rPr>
          <w:rFonts w:ascii="Arial" w:hAnsi="Arial" w:cs="Arial"/>
          <w:sz w:val="24"/>
          <w:szCs w:val="24"/>
        </w:rPr>
        <w:t xml:space="preserve"> be included in the Starter Kit Literature Program: </w:t>
      </w:r>
    </w:p>
    <w:p w14:paraId="12C45C6E" w14:textId="77777777" w:rsidR="00613728" w:rsidRPr="00613728" w:rsidRDefault="00613728" w:rsidP="00613728">
      <w:pPr>
        <w:ind w:left="360"/>
        <w:rPr>
          <w:rFonts w:ascii="Arial" w:hAnsi="Arial" w:cs="Arial"/>
          <w:sz w:val="24"/>
          <w:szCs w:val="24"/>
        </w:rPr>
      </w:pPr>
    </w:p>
    <w:p w14:paraId="020833D7" w14:textId="0E912BBB" w:rsidR="00613728" w:rsidRDefault="009F139B" w:rsidP="009F139B">
      <w:pPr>
        <w:rPr>
          <w:rFonts w:ascii="Arial" w:hAnsi="Arial" w:cs="Arial"/>
          <w:sz w:val="24"/>
          <w:szCs w:val="24"/>
        </w:rPr>
      </w:pPr>
      <w:r w:rsidRPr="009F139B">
        <w:rPr>
          <w:noProof/>
        </w:rPr>
        <w:drawing>
          <wp:inline distT="0" distB="0" distL="0" distR="0" wp14:anchorId="50F9BC2A" wp14:editId="6BDDE96B">
            <wp:extent cx="5943600" cy="2954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76C30" w14:textId="390E63AD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7812AF99" w14:textId="7FE772EB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6D30A8C4" w14:textId="7EC749BB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3E6485BE" w14:textId="316B98C6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07D0BA1A" w14:textId="6D802693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6854B8E8" w14:textId="15467E84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4C704673" w14:textId="0A4B81F9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0DC5D8EB" w14:textId="7A1F7055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2325593A" w14:textId="6ADCD2B8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348CD614" w14:textId="19FD9336" w:rsidR="00176ABB" w:rsidRDefault="00176ABB" w:rsidP="009F139B">
      <w:pPr>
        <w:rPr>
          <w:rFonts w:ascii="Arial" w:hAnsi="Arial" w:cs="Arial"/>
          <w:sz w:val="24"/>
          <w:szCs w:val="24"/>
        </w:rPr>
      </w:pPr>
    </w:p>
    <w:p w14:paraId="30053F35" w14:textId="49D24EC5" w:rsidR="00176ABB" w:rsidRDefault="00176ABB" w:rsidP="009F13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Committee also looked at the items to be included</w:t>
      </w:r>
      <w:r w:rsidR="00454736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a new Narateen Meeting.  </w:t>
      </w:r>
      <w:r w:rsidR="00454736">
        <w:rPr>
          <w:rFonts w:ascii="Arial" w:hAnsi="Arial" w:cs="Arial"/>
          <w:sz w:val="24"/>
          <w:szCs w:val="24"/>
        </w:rPr>
        <w:t xml:space="preserve">It was decided that the region will not wait 3 months or require a willingness to participate before purchasing these materials. </w:t>
      </w:r>
      <w:r>
        <w:rPr>
          <w:rFonts w:ascii="Arial" w:hAnsi="Arial" w:cs="Arial"/>
          <w:sz w:val="24"/>
          <w:szCs w:val="24"/>
        </w:rPr>
        <w:t xml:space="preserve">These items will be ordered after a group </w:t>
      </w:r>
      <w:proofErr w:type="gramStart"/>
      <w:r w:rsidR="00454736">
        <w:rPr>
          <w:rFonts w:ascii="Arial" w:hAnsi="Arial" w:cs="Arial"/>
          <w:sz w:val="24"/>
          <w:szCs w:val="24"/>
        </w:rPr>
        <w:t>registers</w:t>
      </w:r>
      <w:proofErr w:type="gramEnd"/>
      <w:r>
        <w:rPr>
          <w:rFonts w:ascii="Arial" w:hAnsi="Arial" w:cs="Arial"/>
          <w:sz w:val="24"/>
          <w:szCs w:val="24"/>
        </w:rPr>
        <w:t xml:space="preserve"> with the WSO</w:t>
      </w:r>
      <w:r w:rsidR="00454736">
        <w:rPr>
          <w:rFonts w:ascii="Arial" w:hAnsi="Arial" w:cs="Arial"/>
          <w:sz w:val="24"/>
          <w:szCs w:val="24"/>
        </w:rPr>
        <w:t>:</w:t>
      </w:r>
    </w:p>
    <w:p w14:paraId="040238BD" w14:textId="64474D93" w:rsidR="00454736" w:rsidRDefault="00454736" w:rsidP="009F139B">
      <w:pPr>
        <w:rPr>
          <w:rFonts w:ascii="Arial" w:hAnsi="Arial" w:cs="Arial"/>
          <w:sz w:val="24"/>
          <w:szCs w:val="24"/>
        </w:rPr>
      </w:pPr>
    </w:p>
    <w:p w14:paraId="1E77F2F8" w14:textId="2DDEE7BB" w:rsidR="00454736" w:rsidRPr="00613728" w:rsidRDefault="00454736" w:rsidP="00454736">
      <w:pPr>
        <w:ind w:left="720"/>
        <w:rPr>
          <w:rFonts w:ascii="Arial" w:hAnsi="Arial" w:cs="Arial"/>
          <w:sz w:val="24"/>
          <w:szCs w:val="24"/>
        </w:rPr>
      </w:pPr>
      <w:r w:rsidRPr="00454736">
        <w:drawing>
          <wp:inline distT="0" distB="0" distL="0" distR="0" wp14:anchorId="74CAADF1" wp14:editId="6B4056AC">
            <wp:extent cx="5381625" cy="2762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4736" w:rsidRPr="00613728" w:rsidSect="0061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6062"/>
    <w:multiLevelType w:val="hybridMultilevel"/>
    <w:tmpl w:val="BF22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49"/>
    <w:rsid w:val="0004487C"/>
    <w:rsid w:val="00055A49"/>
    <w:rsid w:val="00176ABB"/>
    <w:rsid w:val="00290643"/>
    <w:rsid w:val="002A62B6"/>
    <w:rsid w:val="002D2F05"/>
    <w:rsid w:val="003462C3"/>
    <w:rsid w:val="003A4D66"/>
    <w:rsid w:val="003A6F77"/>
    <w:rsid w:val="004019B7"/>
    <w:rsid w:val="00454736"/>
    <w:rsid w:val="004A4A4E"/>
    <w:rsid w:val="005C76A3"/>
    <w:rsid w:val="00613728"/>
    <w:rsid w:val="006522B5"/>
    <w:rsid w:val="00752A0C"/>
    <w:rsid w:val="00791BA3"/>
    <w:rsid w:val="007E4DC7"/>
    <w:rsid w:val="008844AF"/>
    <w:rsid w:val="00886525"/>
    <w:rsid w:val="009F139B"/>
    <w:rsid w:val="00B447F6"/>
    <w:rsid w:val="00B94B11"/>
    <w:rsid w:val="00BE3E2A"/>
    <w:rsid w:val="00D7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EBFA"/>
  <w15:chartTrackingRefBased/>
  <w15:docId w15:val="{C2C6D0F6-1D7D-4F35-91C8-35AF012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Seemann</dc:creator>
  <cp:keywords/>
  <dc:description/>
  <cp:lastModifiedBy>Roderick Seemann</cp:lastModifiedBy>
  <cp:revision>3</cp:revision>
  <cp:lastPrinted>2019-05-21T00:58:00Z</cp:lastPrinted>
  <dcterms:created xsi:type="dcterms:W3CDTF">2019-10-10T21:47:00Z</dcterms:created>
  <dcterms:modified xsi:type="dcterms:W3CDTF">2019-10-14T19:20:00Z</dcterms:modified>
</cp:coreProperties>
</file>