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0D960" w14:textId="77777777" w:rsidR="007B1C0F" w:rsidRDefault="00A96B16">
      <w:pPr>
        <w:widowControl w:val="0"/>
        <w:pBdr>
          <w:top w:val="nil"/>
          <w:left w:val="nil"/>
          <w:bottom w:val="nil"/>
          <w:right w:val="nil"/>
          <w:between w:val="nil"/>
        </w:pBdr>
        <w:spacing w:line="240" w:lineRule="auto"/>
        <w:jc w:val="center"/>
        <w:rPr>
          <w:rFonts w:ascii="Roboto" w:eastAsia="Roboto" w:hAnsi="Roboto" w:cs="Roboto"/>
          <w:b/>
          <w:color w:val="1155CC"/>
          <w:sz w:val="27"/>
          <w:szCs w:val="27"/>
        </w:rPr>
      </w:pPr>
      <w:r>
        <w:rPr>
          <w:noProof/>
          <w:color w:val="000000"/>
        </w:rPr>
        <w:drawing>
          <wp:inline distT="19050" distB="19050" distL="19050" distR="19050" wp14:anchorId="0AACF571" wp14:editId="2850AB3F">
            <wp:extent cx="971550" cy="9715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71550" cy="971550"/>
                    </a:xfrm>
                    <a:prstGeom prst="rect">
                      <a:avLst/>
                    </a:prstGeom>
                    <a:ln/>
                  </pic:spPr>
                </pic:pic>
              </a:graphicData>
            </a:graphic>
          </wp:inline>
        </w:drawing>
      </w:r>
      <w:r>
        <w:rPr>
          <w:rFonts w:ascii="Roboto" w:eastAsia="Roboto" w:hAnsi="Roboto" w:cs="Roboto"/>
          <w:b/>
          <w:color w:val="1155CC"/>
          <w:sz w:val="27"/>
          <w:szCs w:val="27"/>
        </w:rPr>
        <w:t xml:space="preserve">Midwest Region of Nar-Anon Family Groups </w:t>
      </w:r>
      <w:r>
        <w:rPr>
          <w:rFonts w:ascii="Roboto" w:eastAsia="Roboto" w:hAnsi="Roboto" w:cs="Roboto"/>
          <w:b/>
          <w:noProof/>
          <w:color w:val="1155CC"/>
          <w:sz w:val="27"/>
          <w:szCs w:val="27"/>
        </w:rPr>
        <w:drawing>
          <wp:inline distT="19050" distB="19050" distL="19050" distR="19050" wp14:anchorId="39C65665" wp14:editId="08ED379D">
            <wp:extent cx="971550" cy="971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71550" cy="971550"/>
                    </a:xfrm>
                    <a:prstGeom prst="rect">
                      <a:avLst/>
                    </a:prstGeom>
                    <a:ln/>
                  </pic:spPr>
                </pic:pic>
              </a:graphicData>
            </a:graphic>
          </wp:inline>
        </w:drawing>
      </w:r>
    </w:p>
    <w:p w14:paraId="76701FCC" w14:textId="77777777" w:rsidR="007B1C0F" w:rsidRDefault="00A96B16">
      <w:pPr>
        <w:widowControl w:val="0"/>
        <w:pBdr>
          <w:top w:val="nil"/>
          <w:left w:val="nil"/>
          <w:bottom w:val="nil"/>
          <w:right w:val="nil"/>
          <w:between w:val="nil"/>
        </w:pBdr>
        <w:spacing w:before="394" w:line="240" w:lineRule="auto"/>
        <w:jc w:val="center"/>
        <w:rPr>
          <w:rFonts w:ascii="Roboto" w:eastAsia="Roboto" w:hAnsi="Roboto" w:cs="Roboto"/>
          <w:b/>
          <w:color w:val="1155CC"/>
          <w:sz w:val="21"/>
          <w:szCs w:val="21"/>
        </w:rPr>
      </w:pPr>
      <w:r>
        <w:rPr>
          <w:rFonts w:ascii="Roboto" w:eastAsia="Roboto" w:hAnsi="Roboto" w:cs="Roboto"/>
          <w:b/>
          <w:color w:val="1155CC"/>
          <w:sz w:val="21"/>
          <w:szCs w:val="21"/>
        </w:rPr>
        <w:t>Assembly 2020 SESH</w:t>
      </w:r>
    </w:p>
    <w:p w14:paraId="4680D2D7" w14:textId="77777777" w:rsidR="007B1C0F" w:rsidRDefault="00A96B16">
      <w:pPr>
        <w:widowControl w:val="0"/>
        <w:pBdr>
          <w:top w:val="nil"/>
          <w:left w:val="nil"/>
          <w:bottom w:val="nil"/>
          <w:right w:val="nil"/>
          <w:between w:val="nil"/>
        </w:pBdr>
        <w:spacing w:before="434" w:line="262" w:lineRule="auto"/>
        <w:ind w:right="498"/>
        <w:rPr>
          <w:rFonts w:ascii="Roboto" w:eastAsia="Roboto" w:hAnsi="Roboto" w:cs="Roboto"/>
          <w:b/>
          <w:sz w:val="24"/>
          <w:szCs w:val="24"/>
        </w:rPr>
      </w:pPr>
      <w:r>
        <w:rPr>
          <w:rFonts w:ascii="Roboto" w:eastAsia="Roboto" w:hAnsi="Roboto" w:cs="Roboto"/>
          <w:b/>
          <w:sz w:val="24"/>
          <w:szCs w:val="24"/>
        </w:rPr>
        <w:t>Cathy C</w:t>
      </w:r>
    </w:p>
    <w:p w14:paraId="57255427" w14:textId="77777777" w:rsidR="007B1C0F" w:rsidRDefault="00A96B16">
      <w:pPr>
        <w:widowControl w:val="0"/>
        <w:pBdr>
          <w:top w:val="nil"/>
          <w:left w:val="nil"/>
          <w:bottom w:val="nil"/>
          <w:right w:val="nil"/>
          <w:between w:val="nil"/>
        </w:pBdr>
        <w:spacing w:before="434" w:line="262" w:lineRule="auto"/>
        <w:ind w:left="2" w:right="498" w:firstLine="16"/>
        <w:rPr>
          <w:rFonts w:ascii="Roboto" w:eastAsia="Roboto" w:hAnsi="Roboto" w:cs="Roboto"/>
          <w:color w:val="000000"/>
          <w:sz w:val="24"/>
          <w:szCs w:val="24"/>
        </w:rPr>
      </w:pPr>
      <w:r>
        <w:rPr>
          <w:rFonts w:ascii="Roboto" w:eastAsia="Roboto" w:hAnsi="Roboto" w:cs="Roboto"/>
          <w:color w:val="000000"/>
          <w:sz w:val="24"/>
          <w:szCs w:val="24"/>
        </w:rPr>
        <w:t xml:space="preserve">My journey began on June 6, 2013. I crawled into the room of Nar-Anon in Fountain Valley, CA. </w:t>
      </w:r>
    </w:p>
    <w:p w14:paraId="4E1A3209" w14:textId="77777777" w:rsidR="007B1C0F" w:rsidRDefault="00A96B16">
      <w:pPr>
        <w:widowControl w:val="0"/>
        <w:pBdr>
          <w:top w:val="nil"/>
          <w:left w:val="nil"/>
          <w:bottom w:val="nil"/>
          <w:right w:val="nil"/>
          <w:between w:val="nil"/>
        </w:pBdr>
        <w:spacing w:before="162" w:line="262" w:lineRule="auto"/>
        <w:ind w:right="64" w:firstLine="728"/>
        <w:rPr>
          <w:rFonts w:ascii="Roboto" w:eastAsia="Roboto" w:hAnsi="Roboto" w:cs="Roboto"/>
          <w:color w:val="000000"/>
          <w:sz w:val="24"/>
          <w:szCs w:val="24"/>
        </w:rPr>
      </w:pPr>
      <w:r>
        <w:rPr>
          <w:rFonts w:ascii="Roboto" w:eastAsia="Roboto" w:hAnsi="Roboto" w:cs="Roboto"/>
          <w:color w:val="000000"/>
          <w:sz w:val="24"/>
          <w:szCs w:val="24"/>
        </w:rPr>
        <w:t xml:space="preserve">Show: ‘Information for the Newcomer’ pamphlet. My first meeting date is on the back page, along with members names &amp; cell numbers. I keep in my book and love to pull it out and review the names. It brings back their faces, words and actions that have touched me. I was GSR for this group for a few years. </w:t>
      </w:r>
    </w:p>
    <w:p w14:paraId="5DFE6340" w14:textId="77777777" w:rsidR="007B1C0F" w:rsidRDefault="00A96B16">
      <w:pPr>
        <w:widowControl w:val="0"/>
        <w:pBdr>
          <w:top w:val="nil"/>
          <w:left w:val="nil"/>
          <w:bottom w:val="nil"/>
          <w:right w:val="nil"/>
          <w:between w:val="nil"/>
        </w:pBdr>
        <w:spacing w:before="162" w:line="240" w:lineRule="auto"/>
        <w:ind w:left="18"/>
        <w:rPr>
          <w:rFonts w:ascii="Roboto" w:eastAsia="Roboto" w:hAnsi="Roboto" w:cs="Roboto"/>
          <w:color w:val="000000"/>
          <w:sz w:val="24"/>
          <w:szCs w:val="24"/>
        </w:rPr>
      </w:pPr>
      <w:r>
        <w:rPr>
          <w:rFonts w:ascii="Roboto" w:eastAsia="Roboto" w:hAnsi="Roboto" w:cs="Roboto"/>
          <w:color w:val="000000"/>
          <w:sz w:val="24"/>
          <w:szCs w:val="24"/>
        </w:rPr>
        <w:t xml:space="preserve">Moved to Illinois </w:t>
      </w:r>
    </w:p>
    <w:p w14:paraId="0332823E" w14:textId="77777777" w:rsidR="007B1C0F" w:rsidRDefault="00A96B16">
      <w:pPr>
        <w:widowControl w:val="0"/>
        <w:pBdr>
          <w:top w:val="nil"/>
          <w:left w:val="nil"/>
          <w:bottom w:val="nil"/>
          <w:right w:val="nil"/>
          <w:between w:val="nil"/>
        </w:pBdr>
        <w:spacing w:before="34" w:line="240" w:lineRule="auto"/>
        <w:ind w:left="723"/>
        <w:rPr>
          <w:rFonts w:ascii="Roboto" w:eastAsia="Roboto" w:hAnsi="Roboto" w:cs="Roboto"/>
          <w:color w:val="000000"/>
          <w:sz w:val="24"/>
          <w:szCs w:val="24"/>
        </w:rPr>
      </w:pPr>
      <w:r>
        <w:rPr>
          <w:rFonts w:ascii="Roboto" w:eastAsia="Roboto" w:hAnsi="Roboto" w:cs="Roboto"/>
          <w:color w:val="000000"/>
          <w:sz w:val="24"/>
          <w:szCs w:val="24"/>
        </w:rPr>
        <w:t xml:space="preserve">- Volunteered to be GSR for Elmhurst Family Home Group </w:t>
      </w:r>
    </w:p>
    <w:p w14:paraId="43BB3EE5" w14:textId="77777777" w:rsidR="007B1C0F" w:rsidRDefault="00A96B16">
      <w:pPr>
        <w:widowControl w:val="0"/>
        <w:pBdr>
          <w:top w:val="nil"/>
          <w:left w:val="nil"/>
          <w:bottom w:val="nil"/>
          <w:right w:val="nil"/>
          <w:between w:val="nil"/>
        </w:pBdr>
        <w:spacing w:before="34" w:line="262" w:lineRule="auto"/>
        <w:ind w:left="723" w:right="1063"/>
        <w:rPr>
          <w:rFonts w:ascii="Roboto" w:eastAsia="Roboto" w:hAnsi="Roboto" w:cs="Roboto"/>
          <w:color w:val="000000"/>
          <w:sz w:val="24"/>
          <w:szCs w:val="24"/>
        </w:rPr>
      </w:pPr>
      <w:r>
        <w:rPr>
          <w:rFonts w:ascii="Roboto" w:eastAsia="Roboto" w:hAnsi="Roboto" w:cs="Roboto"/>
          <w:color w:val="000000"/>
          <w:sz w:val="24"/>
          <w:szCs w:val="24"/>
        </w:rPr>
        <w:t xml:space="preserve">- Volunteered at Assembly to take Nar-Anon </w:t>
      </w:r>
      <w:proofErr w:type="spellStart"/>
      <w:r>
        <w:rPr>
          <w:rFonts w:ascii="Roboto" w:eastAsia="Roboto" w:hAnsi="Roboto" w:cs="Roboto"/>
          <w:color w:val="000000"/>
          <w:sz w:val="24"/>
          <w:szCs w:val="24"/>
        </w:rPr>
        <w:t>MidWest</w:t>
      </w:r>
      <w:proofErr w:type="spellEnd"/>
      <w:r>
        <w:rPr>
          <w:rFonts w:ascii="Roboto" w:eastAsia="Roboto" w:hAnsi="Roboto" w:cs="Roboto"/>
          <w:color w:val="000000"/>
          <w:sz w:val="24"/>
          <w:szCs w:val="24"/>
        </w:rPr>
        <w:t xml:space="preserve"> Region Secretary - Currently Alternate Delegate for Nar-Anon </w:t>
      </w:r>
      <w:proofErr w:type="spellStart"/>
      <w:r>
        <w:rPr>
          <w:rFonts w:ascii="Roboto" w:eastAsia="Roboto" w:hAnsi="Roboto" w:cs="Roboto"/>
          <w:color w:val="000000"/>
          <w:sz w:val="24"/>
          <w:szCs w:val="24"/>
        </w:rPr>
        <w:t>MidWest</w:t>
      </w:r>
      <w:proofErr w:type="spellEnd"/>
      <w:r>
        <w:rPr>
          <w:rFonts w:ascii="Roboto" w:eastAsia="Roboto" w:hAnsi="Roboto" w:cs="Roboto"/>
          <w:color w:val="000000"/>
          <w:sz w:val="24"/>
          <w:szCs w:val="24"/>
        </w:rPr>
        <w:t xml:space="preserve"> Region </w:t>
      </w:r>
    </w:p>
    <w:p w14:paraId="01689DC8" w14:textId="77777777" w:rsidR="007B1C0F" w:rsidRDefault="00A96B16">
      <w:pPr>
        <w:widowControl w:val="0"/>
        <w:pBdr>
          <w:top w:val="nil"/>
          <w:left w:val="nil"/>
          <w:bottom w:val="nil"/>
          <w:right w:val="nil"/>
          <w:between w:val="nil"/>
        </w:pBdr>
        <w:spacing w:before="477" w:line="262" w:lineRule="auto"/>
        <w:ind w:left="49"/>
        <w:jc w:val="center"/>
        <w:rPr>
          <w:rFonts w:ascii="Roboto" w:eastAsia="Roboto" w:hAnsi="Roboto" w:cs="Roboto"/>
          <w:b/>
          <w:i/>
          <w:color w:val="000000"/>
          <w:sz w:val="24"/>
          <w:szCs w:val="24"/>
        </w:rPr>
      </w:pPr>
      <w:r>
        <w:rPr>
          <w:rFonts w:ascii="Roboto" w:eastAsia="Roboto" w:hAnsi="Roboto" w:cs="Roboto"/>
          <w:b/>
          <w:i/>
          <w:color w:val="000000"/>
          <w:sz w:val="24"/>
          <w:szCs w:val="24"/>
        </w:rPr>
        <w:t xml:space="preserve">‘Higher power, guide me on my journey to peace and serenity. Help me let go of self-will and turn my life over to your care.’ </w:t>
      </w:r>
    </w:p>
    <w:p w14:paraId="2579A9D2" w14:textId="77777777" w:rsidR="007B1C0F" w:rsidRDefault="00A96B16">
      <w:pPr>
        <w:widowControl w:val="0"/>
        <w:pBdr>
          <w:top w:val="nil"/>
          <w:left w:val="nil"/>
          <w:bottom w:val="nil"/>
          <w:right w:val="nil"/>
          <w:between w:val="nil"/>
        </w:pBdr>
        <w:spacing w:before="627" w:line="240" w:lineRule="auto"/>
        <w:jc w:val="center"/>
        <w:rPr>
          <w:rFonts w:ascii="Roboto" w:eastAsia="Roboto" w:hAnsi="Roboto" w:cs="Roboto"/>
          <w:b/>
          <w:color w:val="000000"/>
          <w:sz w:val="24"/>
          <w:szCs w:val="24"/>
        </w:rPr>
      </w:pPr>
      <w:r>
        <w:rPr>
          <w:rFonts w:ascii="Roboto" w:eastAsia="Roboto" w:hAnsi="Roboto" w:cs="Roboto"/>
          <w:b/>
          <w:color w:val="000000"/>
          <w:sz w:val="24"/>
          <w:szCs w:val="24"/>
        </w:rPr>
        <w:t xml:space="preserve">Service means: Fear to Change TO Faith to Thrive </w:t>
      </w:r>
    </w:p>
    <w:p w14:paraId="47749E8D" w14:textId="77777777" w:rsidR="007B1C0F" w:rsidRDefault="00A96B16">
      <w:pPr>
        <w:widowControl w:val="0"/>
        <w:pBdr>
          <w:top w:val="nil"/>
          <w:left w:val="nil"/>
          <w:bottom w:val="nil"/>
          <w:right w:val="nil"/>
          <w:between w:val="nil"/>
        </w:pBdr>
        <w:spacing w:before="184" w:line="262" w:lineRule="auto"/>
        <w:ind w:left="9" w:right="236" w:hanging="3"/>
        <w:rPr>
          <w:rFonts w:ascii="Roboto" w:eastAsia="Roboto" w:hAnsi="Roboto" w:cs="Roboto"/>
          <w:color w:val="000000"/>
          <w:sz w:val="24"/>
          <w:szCs w:val="24"/>
        </w:rPr>
      </w:pPr>
      <w:r>
        <w:rPr>
          <w:rFonts w:ascii="Roboto" w:eastAsia="Roboto" w:hAnsi="Roboto" w:cs="Roboto"/>
          <w:color w:val="000000"/>
          <w:sz w:val="24"/>
          <w:szCs w:val="24"/>
        </w:rPr>
        <w:t xml:space="preserve">Why can I tackle some fears to change, that allow me to embrace faith to thrive, while others are more difficult? </w:t>
      </w:r>
    </w:p>
    <w:p w14:paraId="5FF37494" w14:textId="77777777" w:rsidR="007B1C0F" w:rsidRDefault="00A96B16">
      <w:pPr>
        <w:widowControl w:val="0"/>
        <w:pBdr>
          <w:top w:val="nil"/>
          <w:left w:val="nil"/>
          <w:bottom w:val="nil"/>
          <w:right w:val="nil"/>
          <w:between w:val="nil"/>
        </w:pBdr>
        <w:spacing w:before="162" w:line="240" w:lineRule="auto"/>
        <w:ind w:left="723"/>
        <w:rPr>
          <w:rFonts w:ascii="Roboto" w:eastAsia="Roboto" w:hAnsi="Roboto" w:cs="Roboto"/>
          <w:color w:val="000000"/>
          <w:sz w:val="24"/>
          <w:szCs w:val="24"/>
        </w:rPr>
      </w:pPr>
      <w:r>
        <w:rPr>
          <w:rFonts w:ascii="Roboto" w:eastAsia="Roboto" w:hAnsi="Roboto" w:cs="Roboto"/>
          <w:color w:val="000000"/>
          <w:sz w:val="24"/>
          <w:szCs w:val="24"/>
        </w:rPr>
        <w:t xml:space="preserve">- I do not want fear of change to overtake my faith to thrive </w:t>
      </w:r>
    </w:p>
    <w:p w14:paraId="19CC42C3" w14:textId="77777777" w:rsidR="007B1C0F" w:rsidRDefault="00A96B16">
      <w:pPr>
        <w:widowControl w:val="0"/>
        <w:pBdr>
          <w:top w:val="nil"/>
          <w:left w:val="nil"/>
          <w:bottom w:val="nil"/>
          <w:right w:val="nil"/>
          <w:between w:val="nil"/>
        </w:pBdr>
        <w:spacing w:before="34" w:line="262" w:lineRule="auto"/>
        <w:ind w:left="723" w:right="1162"/>
        <w:rPr>
          <w:rFonts w:ascii="Roboto" w:eastAsia="Roboto" w:hAnsi="Roboto" w:cs="Roboto"/>
          <w:color w:val="000000"/>
          <w:sz w:val="24"/>
          <w:szCs w:val="24"/>
        </w:rPr>
      </w:pPr>
      <w:r>
        <w:rPr>
          <w:rFonts w:ascii="Roboto" w:eastAsia="Roboto" w:hAnsi="Roboto" w:cs="Roboto"/>
          <w:color w:val="000000"/>
          <w:sz w:val="24"/>
          <w:szCs w:val="24"/>
        </w:rPr>
        <w:t xml:space="preserve">- I must work my faith muscle, so it gets stronger than my fear muscle - I practice ‘Me Power Time’ daily - preferably in the morning </w:t>
      </w:r>
    </w:p>
    <w:p w14:paraId="4C29E305" w14:textId="77777777" w:rsidR="007B1C0F" w:rsidRDefault="00A96B16">
      <w:pPr>
        <w:widowControl w:val="0"/>
        <w:pBdr>
          <w:top w:val="nil"/>
          <w:left w:val="nil"/>
          <w:bottom w:val="nil"/>
          <w:right w:val="nil"/>
          <w:between w:val="nil"/>
        </w:pBdr>
        <w:spacing w:before="327" w:line="240" w:lineRule="auto"/>
        <w:ind w:left="12"/>
        <w:rPr>
          <w:rFonts w:ascii="Roboto" w:eastAsia="Roboto" w:hAnsi="Roboto" w:cs="Roboto"/>
          <w:color w:val="000000"/>
          <w:sz w:val="24"/>
          <w:szCs w:val="24"/>
        </w:rPr>
      </w:pPr>
      <w:r>
        <w:rPr>
          <w:rFonts w:ascii="Roboto" w:eastAsia="Roboto" w:hAnsi="Roboto" w:cs="Roboto"/>
          <w:color w:val="000000"/>
          <w:sz w:val="24"/>
          <w:szCs w:val="24"/>
        </w:rPr>
        <w:t xml:space="preserve">Overall focus as I journal </w:t>
      </w:r>
    </w:p>
    <w:p w14:paraId="7DF708C9" w14:textId="77777777" w:rsidR="007B1C0F" w:rsidRDefault="00A96B16">
      <w:pPr>
        <w:widowControl w:val="0"/>
        <w:pBdr>
          <w:top w:val="nil"/>
          <w:left w:val="nil"/>
          <w:bottom w:val="nil"/>
          <w:right w:val="nil"/>
          <w:between w:val="nil"/>
        </w:pBdr>
        <w:spacing w:before="184" w:line="240" w:lineRule="auto"/>
        <w:ind w:left="723"/>
        <w:rPr>
          <w:rFonts w:ascii="Roboto" w:eastAsia="Roboto" w:hAnsi="Roboto" w:cs="Roboto"/>
          <w:color w:val="000000"/>
          <w:sz w:val="24"/>
          <w:szCs w:val="24"/>
        </w:rPr>
      </w:pPr>
      <w:r>
        <w:rPr>
          <w:rFonts w:ascii="Roboto" w:eastAsia="Roboto" w:hAnsi="Roboto" w:cs="Roboto"/>
          <w:color w:val="000000"/>
          <w:sz w:val="24"/>
          <w:szCs w:val="24"/>
        </w:rPr>
        <w:t xml:space="preserve">- Remind myself of how fear can present itself to me </w:t>
      </w:r>
    </w:p>
    <w:p w14:paraId="0918FC49" w14:textId="77777777" w:rsidR="007B1C0F" w:rsidRDefault="00A96B16">
      <w:pPr>
        <w:widowControl w:val="0"/>
        <w:pBdr>
          <w:top w:val="nil"/>
          <w:left w:val="nil"/>
          <w:bottom w:val="nil"/>
          <w:right w:val="nil"/>
          <w:between w:val="nil"/>
        </w:pBdr>
        <w:spacing w:before="34" w:line="240" w:lineRule="auto"/>
        <w:ind w:left="2178"/>
        <w:rPr>
          <w:rFonts w:ascii="Roboto" w:eastAsia="Roboto" w:hAnsi="Roboto" w:cs="Roboto"/>
          <w:color w:val="000000"/>
          <w:sz w:val="24"/>
          <w:szCs w:val="24"/>
        </w:rPr>
      </w:pPr>
      <w:r>
        <w:rPr>
          <w:rFonts w:ascii="Roboto" w:eastAsia="Roboto" w:hAnsi="Roboto" w:cs="Roboto"/>
          <w:color w:val="000000"/>
          <w:sz w:val="24"/>
          <w:szCs w:val="24"/>
        </w:rPr>
        <w:t xml:space="preserve">Letting go of God’s hand </w:t>
      </w:r>
    </w:p>
    <w:p w14:paraId="1E933A56" w14:textId="77777777" w:rsidR="007B1C0F" w:rsidRDefault="00A96B16">
      <w:pPr>
        <w:widowControl w:val="0"/>
        <w:pBdr>
          <w:top w:val="nil"/>
          <w:left w:val="nil"/>
          <w:bottom w:val="nil"/>
          <w:right w:val="nil"/>
          <w:between w:val="nil"/>
        </w:pBdr>
        <w:spacing w:before="34" w:line="240" w:lineRule="auto"/>
        <w:ind w:right="633"/>
        <w:jc w:val="right"/>
        <w:rPr>
          <w:rFonts w:ascii="Roboto" w:eastAsia="Roboto" w:hAnsi="Roboto" w:cs="Roboto"/>
          <w:color w:val="000000"/>
          <w:sz w:val="24"/>
          <w:szCs w:val="24"/>
        </w:rPr>
      </w:pPr>
      <w:r>
        <w:rPr>
          <w:rFonts w:ascii="Roboto" w:eastAsia="Roboto" w:hAnsi="Roboto" w:cs="Roboto"/>
          <w:color w:val="000000"/>
          <w:sz w:val="24"/>
          <w:szCs w:val="24"/>
        </w:rPr>
        <w:t xml:space="preserve">Not trusting myself that the unknown is a powerful gift of self </w:t>
      </w:r>
    </w:p>
    <w:p w14:paraId="1131C977" w14:textId="77777777" w:rsidR="007B1C0F" w:rsidRDefault="00A96B16">
      <w:pPr>
        <w:widowControl w:val="0"/>
        <w:pBdr>
          <w:top w:val="nil"/>
          <w:left w:val="nil"/>
          <w:bottom w:val="nil"/>
          <w:right w:val="nil"/>
          <w:between w:val="nil"/>
        </w:pBdr>
        <w:spacing w:before="34" w:line="240" w:lineRule="auto"/>
        <w:ind w:left="2169"/>
        <w:rPr>
          <w:rFonts w:ascii="Roboto" w:eastAsia="Roboto" w:hAnsi="Roboto" w:cs="Roboto"/>
          <w:color w:val="000000"/>
          <w:sz w:val="24"/>
          <w:szCs w:val="24"/>
        </w:rPr>
      </w:pPr>
      <w:r>
        <w:rPr>
          <w:rFonts w:ascii="Roboto" w:eastAsia="Roboto" w:hAnsi="Roboto" w:cs="Roboto"/>
          <w:color w:val="000000"/>
          <w:sz w:val="24"/>
          <w:szCs w:val="24"/>
        </w:rPr>
        <w:lastRenderedPageBreak/>
        <w:t>exploration and growth</w:t>
      </w:r>
    </w:p>
    <w:p w14:paraId="3E0A9400" w14:textId="77777777" w:rsidR="007B1C0F" w:rsidRDefault="00A96B16">
      <w:pPr>
        <w:widowControl w:val="0"/>
        <w:pBdr>
          <w:top w:val="nil"/>
          <w:left w:val="nil"/>
          <w:bottom w:val="nil"/>
          <w:right w:val="nil"/>
          <w:between w:val="nil"/>
        </w:pBdr>
        <w:spacing w:line="240" w:lineRule="auto"/>
        <w:ind w:right="1303"/>
        <w:jc w:val="right"/>
        <w:rPr>
          <w:rFonts w:ascii="Roboto" w:eastAsia="Roboto" w:hAnsi="Roboto" w:cs="Roboto"/>
          <w:color w:val="000000"/>
          <w:sz w:val="24"/>
          <w:szCs w:val="24"/>
        </w:rPr>
      </w:pPr>
      <w:r>
        <w:rPr>
          <w:rFonts w:ascii="Roboto" w:eastAsia="Roboto" w:hAnsi="Roboto" w:cs="Roboto"/>
          <w:color w:val="000000"/>
          <w:sz w:val="24"/>
          <w:szCs w:val="24"/>
        </w:rPr>
        <w:t xml:space="preserve">Looking backward, regretfully instead of embracing </w:t>
      </w:r>
      <w:proofErr w:type="gramStart"/>
      <w:r>
        <w:rPr>
          <w:rFonts w:ascii="Roboto" w:eastAsia="Roboto" w:hAnsi="Roboto" w:cs="Roboto"/>
          <w:color w:val="000000"/>
          <w:sz w:val="24"/>
          <w:szCs w:val="24"/>
        </w:rPr>
        <w:t>my</w:t>
      </w:r>
      <w:proofErr w:type="gramEnd"/>
      <w:r>
        <w:rPr>
          <w:rFonts w:ascii="Roboto" w:eastAsia="Roboto" w:hAnsi="Roboto" w:cs="Roboto"/>
          <w:color w:val="000000"/>
          <w:sz w:val="24"/>
          <w:szCs w:val="24"/>
        </w:rPr>
        <w:t xml:space="preserve"> </w:t>
      </w:r>
    </w:p>
    <w:p w14:paraId="36DC9F90" w14:textId="77777777" w:rsidR="007B1C0F" w:rsidRDefault="00A96B16">
      <w:pPr>
        <w:widowControl w:val="0"/>
        <w:pBdr>
          <w:top w:val="nil"/>
          <w:left w:val="nil"/>
          <w:bottom w:val="nil"/>
          <w:right w:val="nil"/>
          <w:between w:val="nil"/>
        </w:pBdr>
        <w:spacing w:before="34" w:line="240" w:lineRule="auto"/>
        <w:ind w:left="2171"/>
        <w:rPr>
          <w:rFonts w:ascii="Roboto" w:eastAsia="Roboto" w:hAnsi="Roboto" w:cs="Roboto"/>
          <w:color w:val="000000"/>
          <w:sz w:val="24"/>
          <w:szCs w:val="24"/>
        </w:rPr>
      </w:pPr>
      <w:r>
        <w:rPr>
          <w:rFonts w:ascii="Roboto" w:eastAsia="Roboto" w:hAnsi="Roboto" w:cs="Roboto"/>
          <w:color w:val="000000"/>
          <w:sz w:val="24"/>
          <w:szCs w:val="24"/>
        </w:rPr>
        <w:t xml:space="preserve">accomplishments </w:t>
      </w:r>
    </w:p>
    <w:p w14:paraId="48E22FCD" w14:textId="77777777" w:rsidR="007B1C0F" w:rsidRDefault="00A96B16">
      <w:pPr>
        <w:widowControl w:val="0"/>
        <w:pBdr>
          <w:top w:val="nil"/>
          <w:left w:val="nil"/>
          <w:bottom w:val="nil"/>
          <w:right w:val="nil"/>
          <w:between w:val="nil"/>
        </w:pBdr>
        <w:spacing w:before="34" w:line="240" w:lineRule="auto"/>
        <w:ind w:left="723"/>
        <w:rPr>
          <w:rFonts w:ascii="Roboto" w:eastAsia="Roboto" w:hAnsi="Roboto" w:cs="Roboto"/>
          <w:color w:val="000000"/>
          <w:sz w:val="24"/>
          <w:szCs w:val="24"/>
        </w:rPr>
      </w:pPr>
      <w:r>
        <w:rPr>
          <w:rFonts w:ascii="Roboto" w:eastAsia="Roboto" w:hAnsi="Roboto" w:cs="Roboto"/>
          <w:color w:val="000000"/>
          <w:sz w:val="24"/>
          <w:szCs w:val="24"/>
        </w:rPr>
        <w:t xml:space="preserve">- Remind myself to focus on </w:t>
      </w:r>
    </w:p>
    <w:p w14:paraId="2850B92B" w14:textId="77777777" w:rsidR="007B1C0F" w:rsidRDefault="00A96B16">
      <w:pPr>
        <w:widowControl w:val="0"/>
        <w:pBdr>
          <w:top w:val="nil"/>
          <w:left w:val="nil"/>
          <w:bottom w:val="nil"/>
          <w:right w:val="nil"/>
          <w:between w:val="nil"/>
        </w:pBdr>
        <w:spacing w:before="34" w:line="240" w:lineRule="auto"/>
        <w:ind w:right="926"/>
        <w:jc w:val="right"/>
        <w:rPr>
          <w:rFonts w:ascii="Roboto" w:eastAsia="Roboto" w:hAnsi="Roboto" w:cs="Roboto"/>
          <w:color w:val="000000"/>
          <w:sz w:val="24"/>
          <w:szCs w:val="24"/>
        </w:rPr>
      </w:pPr>
      <w:r>
        <w:rPr>
          <w:rFonts w:ascii="Roboto" w:eastAsia="Roboto" w:hAnsi="Roboto" w:cs="Roboto"/>
          <w:color w:val="000000"/>
          <w:sz w:val="24"/>
          <w:szCs w:val="24"/>
        </w:rPr>
        <w:t xml:space="preserve">Acknowledging my day with mindful awareness and loving </w:t>
      </w:r>
    </w:p>
    <w:p w14:paraId="3BDC7D77" w14:textId="77777777" w:rsidR="007B1C0F" w:rsidRDefault="00A96B16">
      <w:pPr>
        <w:widowControl w:val="0"/>
        <w:pBdr>
          <w:top w:val="nil"/>
          <w:left w:val="nil"/>
          <w:bottom w:val="nil"/>
          <w:right w:val="nil"/>
          <w:between w:val="nil"/>
        </w:pBdr>
        <w:spacing w:before="34" w:line="240" w:lineRule="auto"/>
        <w:ind w:left="2175"/>
        <w:rPr>
          <w:rFonts w:ascii="Roboto" w:eastAsia="Roboto" w:hAnsi="Roboto" w:cs="Roboto"/>
          <w:color w:val="000000"/>
          <w:sz w:val="24"/>
          <w:szCs w:val="24"/>
        </w:rPr>
      </w:pPr>
      <w:r>
        <w:rPr>
          <w:rFonts w:ascii="Roboto" w:eastAsia="Roboto" w:hAnsi="Roboto" w:cs="Roboto"/>
          <w:color w:val="000000"/>
          <w:sz w:val="24"/>
          <w:szCs w:val="24"/>
        </w:rPr>
        <w:t xml:space="preserve">kindness </w:t>
      </w:r>
    </w:p>
    <w:p w14:paraId="14C605B7" w14:textId="77777777" w:rsidR="007B1C0F" w:rsidRDefault="00A96B16">
      <w:pPr>
        <w:widowControl w:val="0"/>
        <w:pBdr>
          <w:top w:val="nil"/>
          <w:left w:val="nil"/>
          <w:bottom w:val="nil"/>
          <w:right w:val="nil"/>
          <w:between w:val="nil"/>
        </w:pBdr>
        <w:spacing w:before="34" w:line="240" w:lineRule="auto"/>
        <w:ind w:left="2178"/>
        <w:rPr>
          <w:rFonts w:ascii="Roboto" w:eastAsia="Roboto" w:hAnsi="Roboto" w:cs="Roboto"/>
          <w:color w:val="000000"/>
          <w:sz w:val="24"/>
          <w:szCs w:val="24"/>
        </w:rPr>
      </w:pPr>
      <w:r>
        <w:rPr>
          <w:rFonts w:ascii="Roboto" w:eastAsia="Roboto" w:hAnsi="Roboto" w:cs="Roboto"/>
          <w:color w:val="000000"/>
          <w:sz w:val="24"/>
          <w:szCs w:val="24"/>
        </w:rPr>
        <w:t xml:space="preserve">Knowing God has my hand and heart </w:t>
      </w:r>
    </w:p>
    <w:p w14:paraId="0BD5FBE6" w14:textId="77777777" w:rsidR="007B1C0F" w:rsidRDefault="00A96B16">
      <w:pPr>
        <w:widowControl w:val="0"/>
        <w:pBdr>
          <w:top w:val="nil"/>
          <w:left w:val="nil"/>
          <w:bottom w:val="nil"/>
          <w:right w:val="nil"/>
          <w:between w:val="nil"/>
        </w:pBdr>
        <w:spacing w:before="34" w:line="240" w:lineRule="auto"/>
        <w:ind w:right="1841"/>
        <w:jc w:val="right"/>
        <w:rPr>
          <w:rFonts w:ascii="Roboto" w:eastAsia="Roboto" w:hAnsi="Roboto" w:cs="Roboto"/>
          <w:color w:val="000000"/>
          <w:sz w:val="24"/>
          <w:szCs w:val="24"/>
        </w:rPr>
      </w:pPr>
      <w:r>
        <w:rPr>
          <w:rFonts w:ascii="Roboto" w:eastAsia="Roboto" w:hAnsi="Roboto" w:cs="Roboto"/>
          <w:color w:val="000000"/>
          <w:sz w:val="24"/>
          <w:szCs w:val="24"/>
        </w:rPr>
        <w:t xml:space="preserve">Living in the present with an eye toward the future </w:t>
      </w:r>
    </w:p>
    <w:p w14:paraId="2B2D65CC" w14:textId="77777777" w:rsidR="007B1C0F" w:rsidRDefault="00A96B16">
      <w:pPr>
        <w:widowControl w:val="0"/>
        <w:pBdr>
          <w:top w:val="nil"/>
          <w:left w:val="nil"/>
          <w:bottom w:val="nil"/>
          <w:right w:val="nil"/>
          <w:between w:val="nil"/>
        </w:pBdr>
        <w:spacing w:before="34" w:line="240" w:lineRule="auto"/>
        <w:ind w:right="1046"/>
        <w:jc w:val="right"/>
        <w:rPr>
          <w:rFonts w:ascii="Roboto" w:eastAsia="Roboto" w:hAnsi="Roboto" w:cs="Roboto"/>
          <w:color w:val="000000"/>
          <w:sz w:val="24"/>
          <w:szCs w:val="24"/>
        </w:rPr>
      </w:pPr>
      <w:r>
        <w:rPr>
          <w:rFonts w:ascii="Roboto" w:eastAsia="Roboto" w:hAnsi="Roboto" w:cs="Roboto"/>
          <w:color w:val="000000"/>
          <w:sz w:val="24"/>
          <w:szCs w:val="24"/>
        </w:rPr>
        <w:t xml:space="preserve">Be mindful of my actions and words as both touch others </w:t>
      </w:r>
    </w:p>
    <w:p w14:paraId="07A70247" w14:textId="77777777" w:rsidR="007B1C0F" w:rsidRDefault="00A96B16">
      <w:pPr>
        <w:widowControl w:val="0"/>
        <w:pBdr>
          <w:top w:val="nil"/>
          <w:left w:val="nil"/>
          <w:bottom w:val="nil"/>
          <w:right w:val="nil"/>
          <w:between w:val="nil"/>
        </w:pBdr>
        <w:spacing w:before="499" w:line="262" w:lineRule="auto"/>
        <w:ind w:left="11" w:right="135" w:hanging="9"/>
        <w:rPr>
          <w:rFonts w:ascii="Roboto" w:eastAsia="Roboto" w:hAnsi="Roboto" w:cs="Roboto"/>
          <w:color w:val="000000"/>
          <w:sz w:val="24"/>
          <w:szCs w:val="24"/>
        </w:rPr>
      </w:pPr>
      <w:r>
        <w:rPr>
          <w:rFonts w:ascii="Roboto" w:eastAsia="Roboto" w:hAnsi="Roboto" w:cs="Roboto"/>
          <w:color w:val="000000"/>
          <w:sz w:val="24"/>
          <w:szCs w:val="24"/>
        </w:rPr>
        <w:t xml:space="preserve">As I work my faith muscle within myself and have God by my side, I can see progress. I must move forward with actions against the fear I uncover. Setting myself up for accomplishments --- little by little. My faith grows and fear diminishes. </w:t>
      </w:r>
    </w:p>
    <w:p w14:paraId="2D0F15FE" w14:textId="77777777" w:rsidR="007B1C0F" w:rsidRDefault="00A96B16">
      <w:pPr>
        <w:widowControl w:val="0"/>
        <w:pBdr>
          <w:top w:val="nil"/>
          <w:left w:val="nil"/>
          <w:bottom w:val="nil"/>
          <w:right w:val="nil"/>
          <w:between w:val="nil"/>
        </w:pBdr>
        <w:spacing w:before="162" w:line="262" w:lineRule="auto"/>
        <w:ind w:left="723" w:right="2190" w:hanging="709"/>
        <w:rPr>
          <w:rFonts w:ascii="Roboto" w:eastAsia="Roboto" w:hAnsi="Roboto" w:cs="Roboto"/>
          <w:color w:val="000000"/>
          <w:sz w:val="24"/>
          <w:szCs w:val="24"/>
        </w:rPr>
      </w:pPr>
      <w:r>
        <w:rPr>
          <w:rFonts w:ascii="Roboto" w:eastAsia="Roboto" w:hAnsi="Roboto" w:cs="Roboto"/>
          <w:color w:val="000000"/>
          <w:sz w:val="24"/>
          <w:szCs w:val="24"/>
        </w:rPr>
        <w:t xml:space="preserve">Getting more comfortable with my fear to change, is part of my life. - Facing it and not hiding from it </w:t>
      </w:r>
    </w:p>
    <w:p w14:paraId="36CB6D97" w14:textId="77777777" w:rsidR="007B1C0F" w:rsidRDefault="00A96B16">
      <w:pPr>
        <w:widowControl w:val="0"/>
        <w:pBdr>
          <w:top w:val="nil"/>
          <w:left w:val="nil"/>
          <w:bottom w:val="nil"/>
          <w:right w:val="nil"/>
          <w:between w:val="nil"/>
        </w:pBdr>
        <w:spacing w:before="12" w:line="240" w:lineRule="auto"/>
        <w:ind w:left="723"/>
        <w:rPr>
          <w:rFonts w:ascii="Roboto" w:eastAsia="Roboto" w:hAnsi="Roboto" w:cs="Roboto"/>
          <w:color w:val="000000"/>
          <w:sz w:val="24"/>
          <w:szCs w:val="24"/>
        </w:rPr>
      </w:pPr>
      <w:r>
        <w:rPr>
          <w:rFonts w:ascii="Roboto" w:eastAsia="Roboto" w:hAnsi="Roboto" w:cs="Roboto"/>
          <w:color w:val="000000"/>
          <w:sz w:val="24"/>
          <w:szCs w:val="24"/>
        </w:rPr>
        <w:t xml:space="preserve">- Knowing that faith can be a larger piece of my life than fear </w:t>
      </w:r>
    </w:p>
    <w:p w14:paraId="35381C2A" w14:textId="77777777" w:rsidR="007B1C0F" w:rsidRDefault="00A96B16">
      <w:pPr>
        <w:widowControl w:val="0"/>
        <w:pBdr>
          <w:top w:val="nil"/>
          <w:left w:val="nil"/>
          <w:bottom w:val="nil"/>
          <w:right w:val="nil"/>
          <w:between w:val="nil"/>
        </w:pBdr>
        <w:spacing w:before="34" w:line="262" w:lineRule="auto"/>
        <w:ind w:left="723" w:right="1612"/>
        <w:rPr>
          <w:rFonts w:ascii="Roboto" w:eastAsia="Roboto" w:hAnsi="Roboto" w:cs="Roboto"/>
          <w:color w:val="000000"/>
          <w:sz w:val="24"/>
          <w:szCs w:val="24"/>
        </w:rPr>
      </w:pPr>
      <w:r>
        <w:rPr>
          <w:rFonts w:ascii="Roboto" w:eastAsia="Roboto" w:hAnsi="Roboto" w:cs="Roboto"/>
          <w:color w:val="000000"/>
          <w:sz w:val="24"/>
          <w:szCs w:val="24"/>
        </w:rPr>
        <w:t xml:space="preserve">- Knowing focus will allow me personal growth in my life’s journey - Nothing can be changed until it is faced </w:t>
      </w:r>
    </w:p>
    <w:p w14:paraId="449D36B9" w14:textId="77777777" w:rsidR="007B1C0F" w:rsidRDefault="00A96B16">
      <w:pPr>
        <w:widowControl w:val="0"/>
        <w:pBdr>
          <w:top w:val="nil"/>
          <w:left w:val="nil"/>
          <w:bottom w:val="nil"/>
          <w:right w:val="nil"/>
          <w:between w:val="nil"/>
        </w:pBdr>
        <w:spacing w:before="12" w:line="387" w:lineRule="auto"/>
        <w:ind w:left="2469" w:right="1746" w:hanging="2466"/>
        <w:rPr>
          <w:rFonts w:ascii="Roboto" w:eastAsia="Roboto" w:hAnsi="Roboto" w:cs="Roboto"/>
          <w:b/>
          <w:color w:val="000000"/>
          <w:sz w:val="24"/>
          <w:szCs w:val="24"/>
        </w:rPr>
      </w:pPr>
      <w:r>
        <w:rPr>
          <w:rFonts w:ascii="Roboto" w:eastAsia="Roboto" w:hAnsi="Roboto" w:cs="Roboto"/>
          <w:color w:val="000000"/>
          <w:sz w:val="24"/>
          <w:szCs w:val="24"/>
        </w:rPr>
        <w:t xml:space="preserve">Aiming to face less fearful days, </w:t>
      </w:r>
      <w:proofErr w:type="spellStart"/>
      <w:r>
        <w:rPr>
          <w:rFonts w:ascii="Roboto" w:eastAsia="Roboto" w:hAnsi="Roboto" w:cs="Roboto"/>
          <w:color w:val="000000"/>
          <w:sz w:val="24"/>
          <w:szCs w:val="24"/>
        </w:rPr>
        <w:t>everyday</w:t>
      </w:r>
      <w:proofErr w:type="spellEnd"/>
      <w:r>
        <w:rPr>
          <w:rFonts w:ascii="Roboto" w:eastAsia="Roboto" w:hAnsi="Roboto" w:cs="Roboto"/>
          <w:color w:val="000000"/>
          <w:sz w:val="24"/>
          <w:szCs w:val="24"/>
        </w:rPr>
        <w:t xml:space="preserve">, every hour and every minute. </w:t>
      </w:r>
      <w:r>
        <w:rPr>
          <w:rFonts w:ascii="Roboto" w:eastAsia="Roboto" w:hAnsi="Roboto" w:cs="Roboto"/>
          <w:b/>
          <w:color w:val="000000"/>
          <w:sz w:val="24"/>
          <w:szCs w:val="24"/>
        </w:rPr>
        <w:t xml:space="preserve">CALM - CLARITY - FAITH - BOUNDARIES </w:t>
      </w:r>
    </w:p>
    <w:p w14:paraId="5E492B46" w14:textId="77777777" w:rsidR="007B1C0F" w:rsidRDefault="00A96B16">
      <w:pPr>
        <w:widowControl w:val="0"/>
        <w:pBdr>
          <w:top w:val="nil"/>
          <w:left w:val="nil"/>
          <w:bottom w:val="nil"/>
          <w:right w:val="nil"/>
          <w:between w:val="nil"/>
        </w:pBdr>
        <w:spacing w:before="37" w:line="240" w:lineRule="auto"/>
        <w:jc w:val="center"/>
        <w:rPr>
          <w:rFonts w:ascii="Roboto" w:eastAsia="Roboto" w:hAnsi="Roboto" w:cs="Roboto"/>
          <w:b/>
          <w:color w:val="000000"/>
          <w:sz w:val="24"/>
          <w:szCs w:val="24"/>
        </w:rPr>
      </w:pPr>
      <w:r>
        <w:rPr>
          <w:rFonts w:ascii="Roboto" w:eastAsia="Roboto" w:hAnsi="Roboto" w:cs="Roboto"/>
          <w:b/>
          <w:color w:val="000000"/>
          <w:sz w:val="24"/>
          <w:szCs w:val="24"/>
        </w:rPr>
        <w:t>PROBLEMS = OPPORTUNITIES</w:t>
      </w:r>
    </w:p>
    <w:p w14:paraId="380E14FD" w14:textId="77777777" w:rsidR="007B1C0F" w:rsidRDefault="007B1C0F">
      <w:pPr>
        <w:widowControl w:val="0"/>
        <w:pBdr>
          <w:top w:val="nil"/>
          <w:left w:val="nil"/>
          <w:bottom w:val="nil"/>
          <w:right w:val="nil"/>
          <w:between w:val="nil"/>
        </w:pBdr>
        <w:spacing w:before="37" w:line="240" w:lineRule="auto"/>
        <w:jc w:val="center"/>
        <w:rPr>
          <w:rFonts w:ascii="Roboto" w:eastAsia="Roboto" w:hAnsi="Roboto" w:cs="Roboto"/>
          <w:b/>
          <w:sz w:val="24"/>
          <w:szCs w:val="24"/>
        </w:rPr>
      </w:pPr>
    </w:p>
    <w:p w14:paraId="0F4811B8" w14:textId="77777777" w:rsidR="007B1C0F" w:rsidRDefault="00A96B16">
      <w:pPr>
        <w:widowControl w:val="0"/>
        <w:shd w:val="clear" w:color="auto" w:fill="FFFFFF"/>
        <w:spacing w:before="200" w:after="200" w:line="240" w:lineRule="auto"/>
        <w:rPr>
          <w:b/>
          <w:color w:val="222222"/>
          <w:sz w:val="24"/>
          <w:szCs w:val="24"/>
        </w:rPr>
      </w:pPr>
      <w:r>
        <w:rPr>
          <w:b/>
          <w:color w:val="222222"/>
          <w:sz w:val="24"/>
          <w:szCs w:val="24"/>
        </w:rPr>
        <w:t xml:space="preserve">Leanne B   </w:t>
      </w:r>
    </w:p>
    <w:p w14:paraId="5ADC7138"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Tools for Change</w:t>
      </w:r>
    </w:p>
    <w:p w14:paraId="55F06615"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Change is a word many of us struggle with allowing to happen.  Most of us were comfortable in our lives of daily routine, school, work, church and family.  Then the big “punch in the gut”</w:t>
      </w:r>
    </w:p>
    <w:p w14:paraId="02890D52"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My qualifier is my son.  His addiction journey lasted 27 years.  He was 14 years old when he went to treatment for the first time.  I attended everything I could for family members so I could learn how to “fix” our family.  Sound familiar?</w:t>
      </w:r>
    </w:p>
    <w:p w14:paraId="5ED0C686"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 xml:space="preserve">However during my recovery </w:t>
      </w:r>
      <w:proofErr w:type="gramStart"/>
      <w:r>
        <w:rPr>
          <w:color w:val="222222"/>
          <w:sz w:val="24"/>
          <w:szCs w:val="24"/>
        </w:rPr>
        <w:t>journey</w:t>
      </w:r>
      <w:proofErr w:type="gramEnd"/>
      <w:r>
        <w:rPr>
          <w:color w:val="222222"/>
          <w:sz w:val="24"/>
          <w:szCs w:val="24"/>
        </w:rPr>
        <w:t xml:space="preserve"> I learned to utilize the many tools we learn about in our family groups.  I read many books; “Co-dependent No More” by Melody Beatty and “The Lost Years” are my 2 favorites.  In my office at work – I had many different sticky notes with a variety of slogans.  “One Day at a Time” is the one I utilize the most.  However, there are many slogans for us to use on a daily basis.</w:t>
      </w:r>
    </w:p>
    <w:p w14:paraId="0A5CE451"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lastRenderedPageBreak/>
        <w:t xml:space="preserve">Change is so great – we learn to take care of ourselves and work on finding “Joy” again.  Utilize the tools and positive affirmations for yourself daily. </w:t>
      </w:r>
    </w:p>
    <w:p w14:paraId="28AFB58B"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Our family began a new chapter 9 years ago – my son chose sobriety – we continue to share our experience, strength and hope to help other families.</w:t>
      </w:r>
    </w:p>
    <w:p w14:paraId="77D45F39"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 xml:space="preserve"> When you are struggling – use the SESH book, slogans, Serenity Connection or call a family group member.  “It works if you work it and you are worth it!”.</w:t>
      </w:r>
    </w:p>
    <w:p w14:paraId="295603B9" w14:textId="77777777" w:rsidR="007B1C0F" w:rsidRDefault="00A96B16">
      <w:pPr>
        <w:widowControl w:val="0"/>
        <w:shd w:val="clear" w:color="auto" w:fill="FFFFFF"/>
        <w:spacing w:before="200" w:after="200" w:line="240" w:lineRule="auto"/>
        <w:rPr>
          <w:color w:val="222222"/>
          <w:sz w:val="24"/>
          <w:szCs w:val="24"/>
        </w:rPr>
      </w:pPr>
      <w:r>
        <w:rPr>
          <w:color w:val="222222"/>
          <w:sz w:val="24"/>
          <w:szCs w:val="24"/>
        </w:rPr>
        <w:t>Thanks for letting me share.</w:t>
      </w:r>
    </w:p>
    <w:p w14:paraId="63D986FA" w14:textId="77777777" w:rsidR="007B1C0F" w:rsidRDefault="00A96B16">
      <w:pPr>
        <w:widowControl w:val="0"/>
        <w:shd w:val="clear" w:color="auto" w:fill="FFFFFF"/>
        <w:spacing w:before="200" w:after="200" w:line="240" w:lineRule="auto"/>
        <w:jc w:val="center"/>
        <w:rPr>
          <w:b/>
          <w:color w:val="222222"/>
          <w:sz w:val="24"/>
          <w:szCs w:val="24"/>
        </w:rPr>
      </w:pPr>
      <w:r>
        <w:rPr>
          <w:b/>
          <w:color w:val="222222"/>
          <w:sz w:val="24"/>
          <w:szCs w:val="24"/>
        </w:rPr>
        <w:t xml:space="preserve">  </w:t>
      </w:r>
    </w:p>
    <w:p w14:paraId="2B1C1C8F" w14:textId="77777777" w:rsidR="007B1C0F" w:rsidRDefault="00A96B16">
      <w:pPr>
        <w:widowControl w:val="0"/>
        <w:shd w:val="clear" w:color="auto" w:fill="FFFFFF"/>
        <w:spacing w:before="200" w:after="200" w:line="240" w:lineRule="auto"/>
        <w:rPr>
          <w:b/>
          <w:color w:val="222222"/>
          <w:sz w:val="24"/>
          <w:szCs w:val="24"/>
        </w:rPr>
      </w:pPr>
      <w:proofErr w:type="spellStart"/>
      <w:r>
        <w:rPr>
          <w:b/>
          <w:color w:val="222222"/>
          <w:sz w:val="24"/>
          <w:szCs w:val="24"/>
        </w:rPr>
        <w:t>Nela</w:t>
      </w:r>
      <w:proofErr w:type="spellEnd"/>
    </w:p>
    <w:p w14:paraId="70805776" w14:textId="77777777" w:rsidR="007B1C0F" w:rsidRDefault="00A96B16">
      <w:pPr>
        <w:widowControl w:val="0"/>
        <w:shd w:val="clear" w:color="auto" w:fill="FFFFFF"/>
        <w:spacing w:before="200" w:after="200" w:line="240" w:lineRule="auto"/>
        <w:rPr>
          <w:color w:val="222222"/>
        </w:rPr>
      </w:pPr>
      <w:r>
        <w:rPr>
          <w:color w:val="222222"/>
        </w:rPr>
        <w:t xml:space="preserve">Through the Nar-Anon program I have learned several things. I've learned about the 3 </w:t>
      </w:r>
      <w:proofErr w:type="gramStart"/>
      <w:r>
        <w:rPr>
          <w:color w:val="222222"/>
        </w:rPr>
        <w:t>C's,</w:t>
      </w:r>
      <w:proofErr w:type="gramEnd"/>
      <w:r>
        <w:rPr>
          <w:color w:val="222222"/>
        </w:rPr>
        <w:t xml:space="preserve"> I didn't CAUSE it! I can't CONTROL it! I can't CURE </w:t>
      </w:r>
      <w:proofErr w:type="gramStart"/>
      <w:r>
        <w:rPr>
          <w:color w:val="222222"/>
        </w:rPr>
        <w:t>it!,</w:t>
      </w:r>
      <w:proofErr w:type="gramEnd"/>
      <w:r>
        <w:rPr>
          <w:color w:val="222222"/>
        </w:rPr>
        <w:t xml:space="preserve"> I've learned with the step work that I do not have the right or the responsibility to run someone else's life, and I have learned the difference between enabling and helping. I've learned how protecting someone from the consequences of their actions was not only disrespectful but by doing so, I was standing in the way of their recovery. I needed to get out of the way and let things happen, despite my fears. I had to learn to trust something greater than myself. I had to learn to trust that by letting go of my loved one, serenity was available for me. The slogan "Let Go and Let God" comforts me in my recovery and reminds me that my loved one has a Higher Power, and it is not me.</w:t>
      </w:r>
    </w:p>
    <w:p w14:paraId="06A84EF2" w14:textId="77777777" w:rsidR="007B1C0F" w:rsidRDefault="00A96B16">
      <w:pPr>
        <w:widowControl w:val="0"/>
        <w:shd w:val="clear" w:color="auto" w:fill="FFFFFF"/>
        <w:spacing w:before="200" w:after="200" w:line="240" w:lineRule="auto"/>
        <w:rPr>
          <w:color w:val="222222"/>
        </w:rPr>
      </w:pPr>
      <w:r>
        <w:rPr>
          <w:color w:val="222222"/>
        </w:rPr>
        <w:t>One of my go to pieces of Nar-Anon literature is in the Nar-Anon Blue Booklet on page 15. NAR-ANON "If I am willing to stand aside and let God's will be done, I free myself from personal anxiety and a mistaken sense of responsibility."</w:t>
      </w:r>
    </w:p>
    <w:p w14:paraId="01E93DCF" w14:textId="77777777" w:rsidR="007B1C0F" w:rsidRDefault="00A96B16">
      <w:pPr>
        <w:widowControl w:val="0"/>
        <w:shd w:val="clear" w:color="auto" w:fill="FFFFFF"/>
        <w:spacing w:before="200" w:after="200" w:line="240" w:lineRule="auto"/>
        <w:rPr>
          <w:color w:val="222222"/>
        </w:rPr>
      </w:pPr>
      <w:r>
        <w:rPr>
          <w:color w:val="222222"/>
        </w:rPr>
        <w:t>A page in the SESH book that I really get a lot from is:  page 195</w:t>
      </w:r>
    </w:p>
    <w:p w14:paraId="6BF4E1E6" w14:textId="77777777" w:rsidR="007B1C0F" w:rsidRDefault="007B1C0F">
      <w:pPr>
        <w:widowControl w:val="0"/>
        <w:shd w:val="clear" w:color="auto" w:fill="FFFFFF"/>
        <w:spacing w:before="200" w:after="200" w:line="240" w:lineRule="auto"/>
        <w:rPr>
          <w:b/>
          <w:color w:val="222222"/>
        </w:rPr>
      </w:pPr>
    </w:p>
    <w:p w14:paraId="2C8B1B23" w14:textId="77777777" w:rsidR="007B1C0F" w:rsidRDefault="00A96B16">
      <w:pPr>
        <w:widowControl w:val="0"/>
        <w:shd w:val="clear" w:color="auto" w:fill="FFFFFF"/>
        <w:spacing w:before="200" w:after="200" w:line="240" w:lineRule="auto"/>
        <w:rPr>
          <w:b/>
          <w:color w:val="222222"/>
        </w:rPr>
      </w:pPr>
      <w:r>
        <w:rPr>
          <w:b/>
          <w:color w:val="222222"/>
          <w:sz w:val="24"/>
          <w:szCs w:val="24"/>
        </w:rPr>
        <w:t>Theresa C.</w:t>
      </w:r>
      <w:r>
        <w:rPr>
          <w:b/>
          <w:color w:val="222222"/>
        </w:rPr>
        <w:t xml:space="preserve"> </w:t>
      </w:r>
    </w:p>
    <w:p w14:paraId="6F9CCB61" w14:textId="77777777" w:rsidR="007B1C0F" w:rsidRDefault="00A96B16">
      <w:pPr>
        <w:widowControl w:val="0"/>
        <w:shd w:val="clear" w:color="auto" w:fill="FFFFFF"/>
        <w:spacing w:line="240" w:lineRule="auto"/>
        <w:rPr>
          <w:color w:val="222222"/>
        </w:rPr>
      </w:pPr>
      <w:r>
        <w:rPr>
          <w:color w:val="222222"/>
        </w:rPr>
        <w:t>*We rotate service positions because we are ALL responsible for the healthy functioning of our groups- locally, regionally, globally.</w:t>
      </w:r>
    </w:p>
    <w:p w14:paraId="6D3334E2" w14:textId="77777777" w:rsidR="007B1C0F" w:rsidRDefault="00A96B16">
      <w:pPr>
        <w:widowControl w:val="0"/>
        <w:shd w:val="clear" w:color="auto" w:fill="FFFFFF"/>
        <w:spacing w:line="240" w:lineRule="auto"/>
        <w:rPr>
          <w:color w:val="222222"/>
        </w:rPr>
      </w:pPr>
      <w:r>
        <w:rPr>
          <w:color w:val="222222"/>
        </w:rPr>
        <w:t xml:space="preserve"> </w:t>
      </w:r>
    </w:p>
    <w:p w14:paraId="6080AAA0" w14:textId="77777777" w:rsidR="007B1C0F" w:rsidRDefault="00A96B16">
      <w:pPr>
        <w:widowControl w:val="0"/>
        <w:shd w:val="clear" w:color="auto" w:fill="FFFFFF"/>
        <w:spacing w:line="240" w:lineRule="auto"/>
        <w:rPr>
          <w:color w:val="222222"/>
        </w:rPr>
      </w:pPr>
      <w:r>
        <w:rPr>
          <w:color w:val="222222"/>
        </w:rPr>
        <w:t xml:space="preserve">*We are but trusted servants, we do not govern.  We do not stay in service positions beyond our term limits.  We do not coerce others to serve.  We go without if there are no volunteers.  Assistance and mentoring are available if you wish to try a service position but are uncertain of your skill level.  We are all just amateurs trying to make it work. </w:t>
      </w:r>
    </w:p>
    <w:p w14:paraId="431EA4F3" w14:textId="77777777" w:rsidR="007B1C0F" w:rsidRDefault="00A96B16">
      <w:pPr>
        <w:widowControl w:val="0"/>
        <w:shd w:val="clear" w:color="auto" w:fill="FFFFFF"/>
        <w:spacing w:line="240" w:lineRule="auto"/>
        <w:rPr>
          <w:color w:val="222222"/>
        </w:rPr>
      </w:pPr>
      <w:r>
        <w:rPr>
          <w:color w:val="222222"/>
        </w:rPr>
        <w:t xml:space="preserve"> </w:t>
      </w:r>
    </w:p>
    <w:p w14:paraId="09AADC8A" w14:textId="77777777" w:rsidR="007B1C0F" w:rsidRDefault="00A96B16">
      <w:pPr>
        <w:widowControl w:val="0"/>
        <w:shd w:val="clear" w:color="auto" w:fill="FFFFFF"/>
        <w:spacing w:line="240" w:lineRule="auto"/>
        <w:rPr>
          <w:color w:val="222222"/>
        </w:rPr>
      </w:pPr>
      <w:r>
        <w:rPr>
          <w:color w:val="222222"/>
        </w:rPr>
        <w:t>*Trust the voice of your Higher Power to nudge you when the time is right for you to step forward in service.</w:t>
      </w:r>
    </w:p>
    <w:p w14:paraId="7ADB60F0" w14:textId="77777777" w:rsidR="007B1C0F" w:rsidRDefault="00A96B16">
      <w:pPr>
        <w:widowControl w:val="0"/>
        <w:shd w:val="clear" w:color="auto" w:fill="FFFFFF"/>
        <w:spacing w:line="240" w:lineRule="auto"/>
        <w:rPr>
          <w:color w:val="222222"/>
        </w:rPr>
      </w:pPr>
      <w:r>
        <w:rPr>
          <w:color w:val="222222"/>
        </w:rPr>
        <w:t xml:space="preserve"> </w:t>
      </w:r>
    </w:p>
    <w:p w14:paraId="4D22C9FA" w14:textId="77777777" w:rsidR="007B1C0F" w:rsidRDefault="00A96B16">
      <w:pPr>
        <w:widowControl w:val="0"/>
        <w:shd w:val="clear" w:color="auto" w:fill="FFFFFF"/>
        <w:spacing w:line="240" w:lineRule="auto"/>
        <w:rPr>
          <w:color w:val="222222"/>
        </w:rPr>
      </w:pPr>
      <w:r>
        <w:rPr>
          <w:color w:val="222222"/>
        </w:rPr>
        <w:t>The Steps teach me to live with myself</w:t>
      </w:r>
    </w:p>
    <w:p w14:paraId="4AAB6026" w14:textId="77777777" w:rsidR="007B1C0F" w:rsidRDefault="00A96B16">
      <w:pPr>
        <w:widowControl w:val="0"/>
        <w:shd w:val="clear" w:color="auto" w:fill="FFFFFF"/>
        <w:spacing w:line="240" w:lineRule="auto"/>
        <w:rPr>
          <w:color w:val="222222"/>
        </w:rPr>
      </w:pPr>
      <w:r>
        <w:rPr>
          <w:color w:val="222222"/>
        </w:rPr>
        <w:t>The Traditions teach me to live with others in a family or a group</w:t>
      </w:r>
    </w:p>
    <w:p w14:paraId="2B9473F6" w14:textId="77777777" w:rsidR="007B1C0F" w:rsidRDefault="00A96B16">
      <w:pPr>
        <w:widowControl w:val="0"/>
        <w:shd w:val="clear" w:color="auto" w:fill="FFFFFF"/>
        <w:spacing w:line="240" w:lineRule="auto"/>
        <w:rPr>
          <w:color w:val="222222"/>
        </w:rPr>
      </w:pPr>
      <w:r>
        <w:rPr>
          <w:color w:val="222222"/>
        </w:rPr>
        <w:t>The Concepts teach me to live in the outside world.</w:t>
      </w:r>
    </w:p>
    <w:p w14:paraId="79317C41" w14:textId="77777777" w:rsidR="007B1C0F" w:rsidRDefault="007B1C0F">
      <w:pPr>
        <w:widowControl w:val="0"/>
        <w:shd w:val="clear" w:color="auto" w:fill="FFFFFF"/>
        <w:spacing w:line="240" w:lineRule="auto"/>
        <w:rPr>
          <w:color w:val="222222"/>
        </w:rPr>
      </w:pPr>
    </w:p>
    <w:p w14:paraId="7A78CC49" w14:textId="77777777" w:rsidR="007B1C0F" w:rsidRDefault="00A96B16">
      <w:pPr>
        <w:widowControl w:val="0"/>
        <w:shd w:val="clear" w:color="auto" w:fill="FFFFFF"/>
        <w:spacing w:line="240" w:lineRule="auto"/>
        <w:rPr>
          <w:color w:val="222222"/>
          <w:sz w:val="18"/>
          <w:szCs w:val="18"/>
        </w:rPr>
      </w:pPr>
      <w:r>
        <w:rPr>
          <w:color w:val="222222"/>
        </w:rPr>
        <w:lastRenderedPageBreak/>
        <w:t xml:space="preserve">"Do not be dismayed by the brokenness of the world.  All things break.  And all things can be mended.  Not with time, as they say, but with intention.  </w:t>
      </w:r>
      <w:proofErr w:type="gramStart"/>
      <w:r>
        <w:rPr>
          <w:color w:val="222222"/>
        </w:rPr>
        <w:t>So</w:t>
      </w:r>
      <w:proofErr w:type="gramEnd"/>
      <w:r>
        <w:rPr>
          <w:color w:val="222222"/>
        </w:rPr>
        <w:t xml:space="preserve"> go.  Love intentionally, extravagantly, unconditionally.  The broken world waits in darkness for the light that is you."   </w:t>
      </w:r>
      <w:r>
        <w:rPr>
          <w:color w:val="222222"/>
          <w:sz w:val="18"/>
          <w:szCs w:val="18"/>
        </w:rPr>
        <w:t>L.R. Knots</w:t>
      </w:r>
    </w:p>
    <w:p w14:paraId="07420455" w14:textId="77777777" w:rsidR="007B1C0F" w:rsidRDefault="007B1C0F">
      <w:pPr>
        <w:widowControl w:val="0"/>
        <w:pBdr>
          <w:top w:val="nil"/>
          <w:left w:val="nil"/>
          <w:bottom w:val="nil"/>
          <w:right w:val="nil"/>
          <w:between w:val="nil"/>
        </w:pBdr>
        <w:spacing w:before="37" w:line="240" w:lineRule="auto"/>
        <w:jc w:val="center"/>
        <w:rPr>
          <w:rFonts w:ascii="Roboto" w:eastAsia="Roboto" w:hAnsi="Roboto" w:cs="Roboto"/>
          <w:b/>
          <w:sz w:val="24"/>
          <w:szCs w:val="24"/>
        </w:rPr>
      </w:pPr>
    </w:p>
    <w:sectPr w:rsidR="007B1C0F">
      <w:pgSz w:w="12240" w:h="15840"/>
      <w:pgMar w:top="1425" w:right="1471" w:bottom="19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0F"/>
    <w:rsid w:val="007B1C0F"/>
    <w:rsid w:val="007B39A8"/>
    <w:rsid w:val="00A9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C7EC"/>
  <w15:docId w15:val="{24F82D66-CBDC-407D-AC40-AC688ED7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5021</Characters>
  <Application>Microsoft Office Word</Application>
  <DocSecurity>4</DocSecurity>
  <Lines>41</Lines>
  <Paragraphs>11</Paragraphs>
  <ScaleCrop>false</ScaleCrop>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S</dc:creator>
  <cp:lastModifiedBy>Regina Bratt</cp:lastModifiedBy>
  <cp:revision>2</cp:revision>
  <dcterms:created xsi:type="dcterms:W3CDTF">2020-12-15T22:31:00Z</dcterms:created>
  <dcterms:modified xsi:type="dcterms:W3CDTF">2020-12-15T22:31:00Z</dcterms:modified>
</cp:coreProperties>
</file>