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CC" w:rsidRDefault="00B478AA">
      <w:pPr>
        <w:spacing w:before="720"/>
        <w:jc w:val="center"/>
        <w:rPr>
          <w:rFonts w:ascii="Cambria" w:eastAsia="Cambria" w:hAnsi="Cambria" w:cs="Cambria"/>
          <w:b/>
          <w:color w:val="4F81BD"/>
          <w:sz w:val="18"/>
          <w:szCs w:val="18"/>
        </w:rPr>
      </w:pPr>
      <w:r>
        <w:rPr>
          <w:rFonts w:ascii="Cambria" w:eastAsia="Cambria" w:hAnsi="Cambria" w:cs="Cambria"/>
          <w:b/>
          <w:sz w:val="28"/>
          <w:szCs w:val="28"/>
        </w:rPr>
        <w:t>2020 Assembly Minutes</w:t>
      </w:r>
    </w:p>
    <w:p w:rsidR="00CB43CC" w:rsidRDefault="00B478AA">
      <w:pPr>
        <w:spacing w:after="0" w:line="240" w:lineRule="auto"/>
        <w:jc w:val="center"/>
        <w:rPr>
          <w:rFonts w:ascii="Cambria" w:eastAsia="Cambria" w:hAnsi="Cambria" w:cs="Cambria"/>
          <w:b/>
          <w:color w:val="4F81BD"/>
          <w:sz w:val="18"/>
          <w:szCs w:val="18"/>
        </w:rPr>
      </w:pPr>
      <w:r>
        <w:rPr>
          <w:rFonts w:ascii="Cambria" w:eastAsia="Cambria" w:hAnsi="Cambria" w:cs="Cambria"/>
          <w:b/>
          <w:color w:val="4F81BD"/>
          <w:sz w:val="18"/>
          <w:szCs w:val="18"/>
        </w:rPr>
        <w:t>When:  Saturday, October 17, 2020 8:30 am CST</w:t>
      </w:r>
    </w:p>
    <w:p w:rsidR="00CB43CC" w:rsidRDefault="00B478AA">
      <w:pPr>
        <w:spacing w:after="0" w:line="240" w:lineRule="auto"/>
        <w:jc w:val="center"/>
        <w:rPr>
          <w:rFonts w:ascii="Cambria" w:eastAsia="Cambria" w:hAnsi="Cambria" w:cs="Cambria"/>
          <w:b/>
          <w:color w:val="4F81BD"/>
          <w:sz w:val="18"/>
          <w:szCs w:val="18"/>
        </w:rPr>
      </w:pPr>
      <w:r>
        <w:rPr>
          <w:rFonts w:ascii="Cambria" w:eastAsia="Cambria" w:hAnsi="Cambria" w:cs="Cambria"/>
          <w:b/>
          <w:color w:val="4F81BD"/>
          <w:sz w:val="18"/>
          <w:szCs w:val="18"/>
        </w:rPr>
        <w:t>Where:  Zoom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Call to Order: </w:t>
      </w:r>
      <w:r>
        <w:rPr>
          <w:rFonts w:ascii="Cambria" w:eastAsia="Cambria" w:hAnsi="Cambria" w:cs="Cambria"/>
          <w:sz w:val="20"/>
          <w:szCs w:val="20"/>
        </w:rPr>
        <w:t xml:space="preserve"> Chair, Ruth 8:34 am CST 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Open with the Prayer for Growth of Our Fellowship led by Ruth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12 Steps read by Ilene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12 Traditions read by Judy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12 Concepts read by Jenny</w:t>
      </w:r>
    </w:p>
    <w:p w:rsidR="00CB43CC" w:rsidRDefault="00CB43CC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Roll Call:  </w:t>
      </w:r>
      <w:r>
        <w:rPr>
          <w:rFonts w:ascii="Cambria" w:eastAsia="Cambria" w:hAnsi="Cambria" w:cs="Cambria"/>
          <w:sz w:val="20"/>
          <w:szCs w:val="20"/>
        </w:rPr>
        <w:t>Interim Secretary, Caitlin</w:t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"/>
        <w:tblW w:w="957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565"/>
        <w:gridCol w:w="2160"/>
        <w:gridCol w:w="2595"/>
      </w:tblGrid>
      <w:tr w:rsidR="00CB43CC">
        <w:trPr>
          <w:trHeight w:val="54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Meeting Location -   </w:t>
            </w:r>
          </w:p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RSC Position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GSR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Meeting Location -   </w:t>
            </w:r>
          </w:p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RSC Position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GSR</w:t>
            </w:r>
          </w:p>
        </w:tc>
      </w:tr>
      <w:tr w:rsidR="00CB43CC">
        <w:trPr>
          <w:trHeight w:val="345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Schaumberg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Ilene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Chesterfield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Debbie</w:t>
            </w:r>
          </w:p>
        </w:tc>
      </w:tr>
      <w:tr w:rsidR="00CB43CC">
        <w:trPr>
          <w:trHeight w:val="345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Vandalia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Leanne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Kansas City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Rod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</w:rPr>
              <w:t>RSC Webmaster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Homewood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Natalie (Alt. GSR)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Maryland Heights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IL </w:t>
            </w:r>
            <w:proofErr w:type="spellStart"/>
            <w:r>
              <w:rPr>
                <w:rFonts w:ascii="Cambria" w:eastAsia="Cambria" w:hAnsi="Cambria" w:cs="Cambria"/>
              </w:rPr>
              <w:t>Willowspring</w:t>
            </w:r>
            <w:proofErr w:type="spellEnd"/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Platte Woods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Rosemary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Villa Park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Christina (Alt. GSR)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Pleasant Valley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Kathy,</w:t>
            </w:r>
            <w:r>
              <w:rPr>
                <w:rFonts w:ascii="Cambria" w:eastAsia="Cambria" w:hAnsi="Cambria" w:cs="Cambria"/>
              </w:rPr>
              <w:t xml:space="preserve"> RSC </w:t>
            </w:r>
            <w:proofErr w:type="spellStart"/>
            <w:r>
              <w:rPr>
                <w:rFonts w:ascii="Cambria" w:eastAsia="Cambria" w:hAnsi="Cambria" w:cs="Cambria"/>
              </w:rPr>
              <w:t>Narateen</w:t>
            </w:r>
            <w:proofErr w:type="spellEnd"/>
            <w:r>
              <w:rPr>
                <w:rFonts w:ascii="Cambria" w:eastAsia="Cambria" w:hAnsi="Cambria" w:cs="Cambria"/>
              </w:rPr>
              <w:t xml:space="preserve"> Chair</w:t>
            </w:r>
          </w:p>
        </w:tc>
      </w:tr>
      <w:tr w:rsidR="00CB43CC">
        <w:trPr>
          <w:trHeight w:val="51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Christopher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Nela</w:t>
            </w:r>
            <w:proofErr w:type="spellEnd"/>
            <w:r>
              <w:rPr>
                <w:rFonts w:ascii="Cambria" w:eastAsia="Cambria" w:hAnsi="Cambria" w:cs="Cambria"/>
              </w:rPr>
              <w:t xml:space="preserve"> (Alt. GSR), RSC Outreach Chair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Appleton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David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 Evanston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Samantha*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Madison Monday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Peggy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 Munster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Madison Saturday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Bonnie</w:t>
            </w:r>
          </w:p>
        </w:tc>
      </w:tr>
      <w:tr w:rsidR="00CB43CC">
        <w:trPr>
          <w:trHeight w:val="315"/>
        </w:trPr>
        <w:tc>
          <w:tcPr>
            <w:tcW w:w="225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KS Topeka Saturday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Gerri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Madison Tuesday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Suzi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KS S. </w:t>
            </w:r>
            <w:proofErr w:type="spellStart"/>
            <w:r>
              <w:rPr>
                <w:rFonts w:ascii="Cambria" w:eastAsia="Cambria" w:hAnsi="Cambria" w:cs="Cambria"/>
              </w:rPr>
              <w:t>Leawood</w:t>
            </w:r>
            <w:proofErr w:type="spellEnd"/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Carly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Wis. Rapids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Mary</w:t>
            </w:r>
            <w:r>
              <w:rPr>
                <w:rFonts w:ascii="Cambria" w:eastAsia="Cambria" w:hAnsi="Cambria" w:cs="Cambria"/>
              </w:rPr>
              <w:t xml:space="preserve">, WI ASR 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KS Shawnee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Judy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 Rhinelander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Jenny</w:t>
            </w:r>
            <w:r>
              <w:rPr>
                <w:rFonts w:ascii="Cambria" w:eastAsia="Cambria" w:hAnsi="Cambria" w:cs="Cambria"/>
              </w:rPr>
              <w:t>, WI ASRA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KS Topeka Wednesday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Ruth R.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RSC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Ruth</w:t>
            </w:r>
            <w:r>
              <w:rPr>
                <w:rFonts w:ascii="Cambria" w:eastAsia="Cambria" w:hAnsi="Cambria" w:cs="Cambria"/>
              </w:rPr>
              <w:t>, Chair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KS Emporia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Carla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RSC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Caitlin</w:t>
            </w:r>
            <w:r>
              <w:rPr>
                <w:rFonts w:ascii="Cambria" w:eastAsia="Cambria" w:hAnsi="Cambria" w:cs="Cambria"/>
              </w:rPr>
              <w:t>, Interim Secretary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KS Wichita Tuesday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Gina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RSC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Kevin A</w:t>
            </w:r>
            <w:r>
              <w:rPr>
                <w:rFonts w:ascii="Cambria" w:eastAsia="Cambria" w:hAnsi="Cambria" w:cs="Cambria"/>
              </w:rPr>
              <w:t>, Treasurer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MN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Anne*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RSC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Theresa</w:t>
            </w:r>
            <w:r>
              <w:rPr>
                <w:rFonts w:ascii="Cambria" w:eastAsia="Cambria" w:hAnsi="Cambria" w:cs="Cambria"/>
              </w:rPr>
              <w:t>, Delegate</w:t>
            </w:r>
          </w:p>
        </w:tc>
      </w:tr>
      <w:tr w:rsidR="00CB43CC">
        <w:trPr>
          <w:trHeight w:val="300"/>
        </w:trPr>
        <w:tc>
          <w:tcPr>
            <w:tcW w:w="225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 St. Louis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Dale*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RSC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3CC" w:rsidRDefault="00B478AA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Cathy</w:t>
            </w:r>
            <w:r>
              <w:rPr>
                <w:rFonts w:ascii="Cambria" w:eastAsia="Cambria" w:hAnsi="Cambria" w:cs="Cambria"/>
              </w:rPr>
              <w:t>, Alt Delegate</w:t>
            </w:r>
          </w:p>
        </w:tc>
      </w:tr>
    </w:tbl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Bold</w:t>
      </w:r>
      <w:r>
        <w:rPr>
          <w:rFonts w:ascii="Cambria" w:eastAsia="Cambria" w:hAnsi="Cambria" w:cs="Cambria"/>
          <w:sz w:val="20"/>
          <w:szCs w:val="20"/>
        </w:rPr>
        <w:t xml:space="preserve"> indicates RSC member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*indicates member, no vote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State of the Region: </w:t>
      </w:r>
      <w:r>
        <w:rPr>
          <w:rFonts w:ascii="Cambria" w:eastAsia="Cambria" w:hAnsi="Cambria" w:cs="Cambria"/>
          <w:sz w:val="20"/>
          <w:szCs w:val="20"/>
        </w:rPr>
        <w:t>Ruth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 xml:space="preserve">See </w:t>
      </w:r>
      <w:hyperlink r:id="rId7" w:history="1"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Regional Report docu</w:t>
        </w:r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ment</w:t>
        </w:r>
      </w:hyperlink>
    </w:p>
    <w:p w:rsidR="00CB43CC" w:rsidRDefault="00CB43C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Financial Report:  </w:t>
      </w:r>
      <w:r>
        <w:rPr>
          <w:rFonts w:ascii="Cambria" w:eastAsia="Cambria" w:hAnsi="Cambria" w:cs="Cambria"/>
          <w:sz w:val="20"/>
          <w:szCs w:val="20"/>
        </w:rPr>
        <w:t>Kevin, Treasurer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See </w:t>
      </w:r>
      <w:hyperlink r:id="rId8" w:history="1"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 xml:space="preserve">2021 Budget </w:t>
        </w:r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Worksheet</w:t>
        </w:r>
      </w:hyperlink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color w:val="222222"/>
          <w:sz w:val="20"/>
          <w:szCs w:val="20"/>
          <w:highlight w:val="white"/>
        </w:rPr>
      </w:pPr>
      <w:r>
        <w:rPr>
          <w:rFonts w:ascii="Cambria" w:eastAsia="Cambria" w:hAnsi="Cambria" w:cs="Cambria"/>
          <w:b/>
          <w:i/>
          <w:color w:val="222222"/>
          <w:sz w:val="20"/>
          <w:szCs w:val="20"/>
          <w:highlight w:val="white"/>
        </w:rPr>
        <w:lastRenderedPageBreak/>
        <w:t>MOTION</w:t>
      </w: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>:  Motion to donate $950 to WSO</w:t>
      </w:r>
    </w:p>
    <w:p w:rsidR="00CB43CC" w:rsidRDefault="00B478AA">
      <w:pPr>
        <w:spacing w:after="0" w:line="240" w:lineRule="auto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 xml:space="preserve">    M</w:t>
      </w:r>
      <w:r>
        <w:rPr>
          <w:rFonts w:ascii="Cambria" w:eastAsia="Cambria" w:hAnsi="Cambria" w:cs="Cambria"/>
          <w:sz w:val="20"/>
          <w:szCs w:val="20"/>
        </w:rPr>
        <w:t>otion to approve: Rod</w:t>
      </w:r>
    </w:p>
    <w:p w:rsidR="00CB43CC" w:rsidRDefault="00B478AA">
      <w:pPr>
        <w:spacing w:after="0" w:line="276" w:lineRule="auto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Seconded by: Mary</w:t>
      </w:r>
    </w:p>
    <w:p w:rsidR="00CB43CC" w:rsidRDefault="00B478AA">
      <w:pPr>
        <w:spacing w:after="0" w:line="276" w:lineRule="auto"/>
        <w:ind w:left="14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No discussion</w:t>
      </w:r>
    </w:p>
    <w:p w:rsidR="00CB43CC" w:rsidRDefault="00B478AA">
      <w:pPr>
        <w:spacing w:after="0" w:line="240" w:lineRule="auto"/>
        <w:ind w:left="720"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Final tally: 21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yes – </w:t>
      </w:r>
      <w:proofErr w:type="gramStart"/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 no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– 1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abstain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</w:t>
      </w:r>
      <w:r>
        <w:rPr>
          <w:rFonts w:ascii="Cambria" w:eastAsia="Cambria" w:hAnsi="Cambria" w:cs="Cambria"/>
          <w:i/>
          <w:sz w:val="20"/>
          <w:szCs w:val="20"/>
        </w:rPr>
        <w:t>See Assembly Voting spreadsheet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color w:val="222222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i/>
          <w:color w:val="222222"/>
          <w:sz w:val="20"/>
          <w:szCs w:val="20"/>
          <w:highlight w:val="white"/>
        </w:rPr>
        <w:t>MOTION</w:t>
      </w: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>:  Motion to accept 2021 budget as presented</w:t>
      </w:r>
    </w:p>
    <w:p w:rsidR="00CB43CC" w:rsidRDefault="00B478AA">
      <w:pPr>
        <w:spacing w:after="0" w:line="240" w:lineRule="auto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 xml:space="preserve">    M</w:t>
      </w:r>
      <w:r>
        <w:rPr>
          <w:rFonts w:ascii="Cambria" w:eastAsia="Cambria" w:hAnsi="Cambria" w:cs="Cambria"/>
          <w:sz w:val="20"/>
          <w:szCs w:val="20"/>
        </w:rPr>
        <w:t>otion to approve: Carly</w:t>
      </w:r>
    </w:p>
    <w:p w:rsidR="00CB43CC" w:rsidRDefault="00B478AA">
      <w:pPr>
        <w:spacing w:after="0" w:line="276" w:lineRule="auto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Seconded by: Rosemary</w:t>
      </w:r>
    </w:p>
    <w:p w:rsidR="00CB43CC" w:rsidRDefault="00B478AA">
      <w:pPr>
        <w:spacing w:after="0" w:line="276" w:lineRule="auto"/>
        <w:ind w:left="14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Discussion: “Assembly Net Revenue” = anticipated donations</w:t>
      </w:r>
    </w:p>
    <w:p w:rsidR="00CB43CC" w:rsidRDefault="00B478AA">
      <w:pPr>
        <w:spacing w:after="0" w:line="240" w:lineRule="auto"/>
        <w:ind w:left="720"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Final tally: 21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yes – </w:t>
      </w:r>
      <w:proofErr w:type="gramStart"/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 no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– 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abstain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</w:t>
      </w:r>
      <w:r>
        <w:rPr>
          <w:rFonts w:ascii="Cambria" w:eastAsia="Cambria" w:hAnsi="Cambria" w:cs="Cambria"/>
          <w:i/>
          <w:sz w:val="20"/>
          <w:szCs w:val="20"/>
        </w:rPr>
        <w:t>See Assembly Voting spreadsheet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Pr="00157830">
        <w:rPr>
          <w:rFonts w:ascii="Cambria" w:eastAsia="Cambria" w:hAnsi="Cambria" w:cs="Cambria"/>
          <w:sz w:val="20"/>
          <w:szCs w:val="20"/>
        </w:rPr>
        <w:t>ESH</w:t>
      </w:r>
      <w:r>
        <w:rPr>
          <w:rFonts w:ascii="Cambria" w:eastAsia="Cambria" w:hAnsi="Cambria" w:cs="Cambria"/>
          <w:sz w:val="20"/>
          <w:szCs w:val="20"/>
        </w:rPr>
        <w:t xml:space="preserve"> - Service as means of taking ownership of recovery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Website Report: </w:t>
      </w:r>
      <w:r>
        <w:rPr>
          <w:rFonts w:ascii="Cambria" w:eastAsia="Cambria" w:hAnsi="Cambria" w:cs="Cambria"/>
          <w:sz w:val="20"/>
          <w:szCs w:val="20"/>
        </w:rPr>
        <w:t>Rod, Webmaster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 xml:space="preserve">See </w:t>
      </w:r>
      <w:hyperlink r:id="rId9" w:history="1"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Website Update document</w:t>
        </w:r>
      </w:hyperlink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ESH - Service as means of outreach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Outreach Report: </w:t>
      </w:r>
      <w:proofErr w:type="spellStart"/>
      <w:r>
        <w:rPr>
          <w:rFonts w:ascii="Cambria" w:eastAsia="Cambria" w:hAnsi="Cambria" w:cs="Cambria"/>
          <w:sz w:val="20"/>
          <w:szCs w:val="20"/>
        </w:rPr>
        <w:t>Nela</w:t>
      </w:r>
      <w:proofErr w:type="spellEnd"/>
      <w:r>
        <w:rPr>
          <w:rFonts w:ascii="Cambria" w:eastAsia="Cambria" w:hAnsi="Cambria" w:cs="Cambria"/>
          <w:sz w:val="20"/>
          <w:szCs w:val="20"/>
        </w:rPr>
        <w:t>, Outreach Committee Chair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Minimal activity due to COVID-19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hyperlink r:id="rId10" w:history="1">
        <w:r w:rsidRPr="00157830">
          <w:rPr>
            <w:rStyle w:val="Hyperlink"/>
            <w:rFonts w:ascii="Cambria" w:eastAsia="Cambria" w:hAnsi="Cambria" w:cs="Cambria"/>
            <w:sz w:val="20"/>
            <w:szCs w:val="20"/>
          </w:rPr>
          <w:t>ESH</w:t>
        </w:r>
      </w:hyperlink>
      <w:r>
        <w:rPr>
          <w:rFonts w:ascii="Cambria" w:eastAsia="Cambria" w:hAnsi="Cambria" w:cs="Cambria"/>
          <w:sz w:val="20"/>
          <w:szCs w:val="20"/>
        </w:rPr>
        <w:t xml:space="preserve"> - Service as a way to help others find same peace she has found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Narateen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Report: </w:t>
      </w:r>
      <w:r>
        <w:rPr>
          <w:rFonts w:ascii="Cambria" w:eastAsia="Cambria" w:hAnsi="Cambria" w:cs="Cambria"/>
          <w:sz w:val="20"/>
          <w:szCs w:val="20"/>
        </w:rPr>
        <w:t xml:space="preserve">Kathy, </w:t>
      </w:r>
      <w:proofErr w:type="spellStart"/>
      <w:r>
        <w:rPr>
          <w:rFonts w:ascii="Cambria" w:eastAsia="Cambria" w:hAnsi="Cambria" w:cs="Cambria"/>
          <w:sz w:val="20"/>
          <w:szCs w:val="20"/>
        </w:rPr>
        <w:t>Narateen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Committee Chair/Process Person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Currently no active groups in region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ESH - Service as a way to address needs identified</w:t>
      </w:r>
      <w:r>
        <w:rPr>
          <w:rFonts w:ascii="Cambria" w:eastAsia="Cambria" w:hAnsi="Cambria" w:cs="Cambria"/>
          <w:sz w:val="20"/>
          <w:szCs w:val="20"/>
        </w:rPr>
        <w:t xml:space="preserve"> in teaching career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[BREAK]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WI Area Report: </w:t>
      </w:r>
      <w:r>
        <w:rPr>
          <w:rFonts w:ascii="Cambria" w:eastAsia="Cambria" w:hAnsi="Cambria" w:cs="Cambria"/>
          <w:sz w:val="20"/>
          <w:szCs w:val="20"/>
        </w:rPr>
        <w:t>Mary, WI Area RSC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 xml:space="preserve">See </w:t>
      </w:r>
      <w:hyperlink r:id="rId11" w:history="1"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Area Report document</w:t>
        </w:r>
      </w:hyperlink>
      <w:r>
        <w:rPr>
          <w:rFonts w:ascii="Cambria" w:eastAsia="Cambria" w:hAnsi="Cambria" w:cs="Cambria"/>
          <w:i/>
          <w:sz w:val="20"/>
          <w:szCs w:val="20"/>
        </w:rPr>
        <w:t xml:space="preserve"> and </w:t>
      </w:r>
      <w:hyperlink r:id="rId12" w:history="1">
        <w:r w:rsidRPr="009764A8">
          <w:rPr>
            <w:rStyle w:val="Hyperlink"/>
            <w:rFonts w:ascii="Cambria" w:eastAsia="Cambria" w:hAnsi="Cambria" w:cs="Cambria"/>
            <w:i/>
            <w:sz w:val="20"/>
            <w:szCs w:val="20"/>
          </w:rPr>
          <w:t>map of Wisconsin meetings PDF</w:t>
        </w:r>
      </w:hyperlink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ESH - Service as an opportunity to “get to” live in love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15783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13" w:history="1">
        <w:r w:rsidR="00B478AA" w:rsidRPr="00157830">
          <w:rPr>
            <w:rStyle w:val="Hyperlink"/>
            <w:rFonts w:ascii="Cambria" w:eastAsia="Cambria" w:hAnsi="Cambria" w:cs="Cambria"/>
            <w:b/>
            <w:sz w:val="20"/>
            <w:szCs w:val="20"/>
          </w:rPr>
          <w:t>SESH</w:t>
        </w:r>
      </w:hyperlink>
      <w:r w:rsidR="00B478AA">
        <w:rPr>
          <w:rFonts w:ascii="Cambria" w:eastAsia="Cambria" w:hAnsi="Cambria" w:cs="Cambria"/>
          <w:b/>
          <w:sz w:val="20"/>
          <w:szCs w:val="20"/>
        </w:rPr>
        <w:t xml:space="preserve">: </w:t>
      </w:r>
      <w:r w:rsidR="00B478AA">
        <w:rPr>
          <w:rFonts w:ascii="Cambria" w:eastAsia="Cambria" w:hAnsi="Cambria" w:cs="Cambria"/>
          <w:sz w:val="20"/>
          <w:szCs w:val="20"/>
        </w:rPr>
        <w:t>“Change Happens,” Leanne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Delegate Report: </w:t>
      </w:r>
      <w:r>
        <w:rPr>
          <w:rFonts w:ascii="Cambria" w:eastAsia="Cambria" w:hAnsi="Cambria" w:cs="Cambria"/>
          <w:sz w:val="20"/>
          <w:szCs w:val="20"/>
        </w:rPr>
        <w:t>Theresa, Delegate; Cathy</w:t>
      </w:r>
      <w:r>
        <w:rPr>
          <w:rFonts w:ascii="Cambria" w:eastAsia="Cambria" w:hAnsi="Cambria" w:cs="Cambria"/>
          <w:sz w:val="20"/>
          <w:szCs w:val="20"/>
        </w:rPr>
        <w:t>, Alt. Delegate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Delegate as GSR resource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WSC rescheduled to </w:t>
      </w:r>
      <w:proofErr w:type="gramStart"/>
      <w:r>
        <w:rPr>
          <w:rFonts w:ascii="Cambria" w:eastAsia="Cambria" w:hAnsi="Cambria" w:cs="Cambria"/>
          <w:sz w:val="20"/>
          <w:szCs w:val="20"/>
        </w:rPr>
        <w:t>Spring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2021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hyperlink r:id="rId14" w:history="1">
        <w:r w:rsidRPr="00157830">
          <w:rPr>
            <w:rStyle w:val="Hyperlink"/>
            <w:rFonts w:ascii="Cambria" w:eastAsia="Cambria" w:hAnsi="Cambria" w:cs="Cambria"/>
            <w:sz w:val="20"/>
            <w:szCs w:val="20"/>
          </w:rPr>
          <w:t>ESH</w:t>
        </w:r>
      </w:hyperlink>
      <w:r>
        <w:rPr>
          <w:rFonts w:ascii="Cambria" w:eastAsia="Cambria" w:hAnsi="Cambria" w:cs="Cambria"/>
          <w:sz w:val="20"/>
          <w:szCs w:val="20"/>
        </w:rPr>
        <w:t xml:space="preserve"> (</w:t>
      </w:r>
      <w:proofErr w:type="spellStart"/>
      <w:r>
        <w:rPr>
          <w:rFonts w:ascii="Cambria" w:eastAsia="Cambria" w:hAnsi="Cambria" w:cs="Cambria"/>
          <w:sz w:val="20"/>
          <w:szCs w:val="20"/>
        </w:rPr>
        <w:t>Thersea</w:t>
      </w:r>
      <w:proofErr w:type="spellEnd"/>
      <w:r>
        <w:rPr>
          <w:rFonts w:ascii="Cambria" w:eastAsia="Cambria" w:hAnsi="Cambria" w:cs="Cambria"/>
          <w:sz w:val="20"/>
          <w:szCs w:val="20"/>
        </w:rPr>
        <w:t>) - Service as an opportunity to collaborate and practice principles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hyperlink r:id="rId15" w:history="1">
        <w:r w:rsidRPr="00157830">
          <w:rPr>
            <w:rStyle w:val="Hyperlink"/>
            <w:rFonts w:ascii="Cambria" w:eastAsia="Cambria" w:hAnsi="Cambria" w:cs="Cambria"/>
            <w:sz w:val="20"/>
            <w:szCs w:val="20"/>
          </w:rPr>
          <w:t>ESH</w:t>
        </w:r>
      </w:hyperlink>
      <w:r>
        <w:rPr>
          <w:rFonts w:ascii="Cambria" w:eastAsia="Cambria" w:hAnsi="Cambria" w:cs="Cambria"/>
          <w:sz w:val="20"/>
          <w:szCs w:val="20"/>
        </w:rPr>
        <w:t xml:space="preserve"> (Cathy) - Service as a tool of self-reflection</w:t>
      </w:r>
      <w:bookmarkStart w:id="0" w:name="_GoBack"/>
      <w:bookmarkEnd w:id="0"/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Officer Elections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Vice Chair: Mary S </w:t>
      </w:r>
    </w:p>
    <w:p w:rsidR="00CB43CC" w:rsidRDefault="00B478AA">
      <w:pPr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18 of 18</w:t>
      </w:r>
      <w:r>
        <w:rPr>
          <w:rFonts w:ascii="Cambria" w:eastAsia="Cambria" w:hAnsi="Cambria" w:cs="Cambria"/>
          <w:sz w:val="20"/>
          <w:szCs w:val="20"/>
        </w:rPr>
        <w:t xml:space="preserve"> votes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Secretary: Caitlin D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18 of 18 votes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Website Committee Co-Chair: Gina B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18 of 18 votes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Vote of Continued Confidence for Delegate and Alt. Delegate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Final tally: 21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yes – </w:t>
      </w:r>
      <w:proofErr w:type="gramStart"/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 no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– 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abstain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>See Assembly Voting spreadsheet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:rsidR="00CB43CC" w:rsidRDefault="00CB43CC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Vote for Continued Approval of Region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Narateen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Guidelines and NPP</w:t>
      </w:r>
    </w:p>
    <w:p w:rsidR="00CB43CC" w:rsidRDefault="00B478AA">
      <w:pPr>
        <w:spacing w:after="0" w:line="240" w:lineRule="auto"/>
        <w:ind w:left="720"/>
        <w:rPr>
          <w:rFonts w:ascii="Cambria" w:eastAsia="Cambria" w:hAnsi="Cambria" w:cs="Cambria"/>
          <w:b/>
          <w:sz w:val="20"/>
          <w:szCs w:val="20"/>
        </w:rPr>
      </w:pPr>
      <w:bookmarkStart w:id="1" w:name="_o6wwxv18dklg" w:colFirst="0" w:colLast="0"/>
      <w:bookmarkEnd w:id="1"/>
      <w:r>
        <w:rPr>
          <w:rFonts w:ascii="Cambria" w:eastAsia="Cambria" w:hAnsi="Cambria" w:cs="Cambria"/>
          <w:sz w:val="20"/>
          <w:szCs w:val="20"/>
        </w:rPr>
        <w:t>Final tally: 21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yes – </w:t>
      </w:r>
      <w:proofErr w:type="gramStart"/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 no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– 0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abstain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>See Assembly Voting spreadsheet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2021 Goals: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Adjust GSR meeting format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GSRs connect with one another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GroupMe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app?</w:t>
      </w:r>
      <w:proofErr w:type="gramEnd"/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Virtual outreach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Regional st</w:t>
      </w:r>
      <w:r>
        <w:rPr>
          <w:rFonts w:ascii="Cambria" w:eastAsia="Cambria" w:hAnsi="Cambria" w:cs="Cambria"/>
          <w:sz w:val="20"/>
          <w:szCs w:val="20"/>
        </w:rPr>
        <w:t>ep meeting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Serenity Prayer led by Laura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[LUNCH BREAK]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Call to Order: </w:t>
      </w:r>
      <w:r>
        <w:rPr>
          <w:rFonts w:ascii="Cambria" w:eastAsia="Cambria" w:hAnsi="Cambria" w:cs="Cambria"/>
          <w:sz w:val="20"/>
          <w:szCs w:val="20"/>
        </w:rPr>
        <w:t xml:space="preserve"> Chair, Ruth 1:06 pm CST 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Serenity Prayer led by Dale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“About Addiction” read by Leanne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“Changing </w:t>
      </w:r>
      <w:proofErr w:type="gramStart"/>
      <w:r>
        <w:rPr>
          <w:rFonts w:ascii="Cambria" w:eastAsia="Cambria" w:hAnsi="Cambria" w:cs="Cambria"/>
          <w:sz w:val="20"/>
          <w:szCs w:val="20"/>
        </w:rPr>
        <w:t>Ourselves</w:t>
      </w:r>
      <w:proofErr w:type="gramEnd"/>
      <w:r>
        <w:rPr>
          <w:rFonts w:ascii="Cambria" w:eastAsia="Cambria" w:hAnsi="Cambria" w:cs="Cambria"/>
          <w:sz w:val="20"/>
          <w:szCs w:val="20"/>
        </w:rPr>
        <w:t>” read by Kevin</w:t>
      </w:r>
    </w:p>
    <w:p w:rsidR="00CB43CC" w:rsidRDefault="00B478AA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12 Steps read by Rod</w:t>
      </w:r>
    </w:p>
    <w:p w:rsidR="00CB43CC" w:rsidRDefault="00CB43CC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Family Group Share</w:t>
      </w: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Topic: Favorite tools of recovery</w:t>
      </w:r>
    </w:p>
    <w:p w:rsidR="00CB43CC" w:rsidRDefault="00CB43C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CB43CC" w:rsidRDefault="00B478A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Closing prayer read by Cathy</w:t>
      </w:r>
    </w:p>
    <w:p w:rsidR="00CB43CC" w:rsidRDefault="00CB43CC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</w:p>
    <w:p w:rsidR="00CB43CC" w:rsidRDefault="00CB43CC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</w:p>
    <w:p w:rsidR="00CB43CC" w:rsidRDefault="00B478AA">
      <w:pPr>
        <w:spacing w:after="0" w:line="240" w:lineRule="auto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Meeting closed by Chair, Ruth</w:t>
      </w:r>
    </w:p>
    <w:p w:rsidR="00CB43CC" w:rsidRDefault="00B478AA">
      <w:pPr>
        <w:spacing w:after="0" w:line="240" w:lineRule="auto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Adjourned 2:52 pm CST</w:t>
      </w:r>
    </w:p>
    <w:p w:rsidR="00CB43CC" w:rsidRDefault="00B478AA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16"/>
          <w:szCs w:val="16"/>
        </w:rPr>
        <w:t>Respectfully submitted by Secretary</w:t>
      </w:r>
      <w:proofErr w:type="gramStart"/>
      <w:r>
        <w:rPr>
          <w:rFonts w:ascii="Cambria" w:eastAsia="Cambria" w:hAnsi="Cambria" w:cs="Cambria"/>
          <w:sz w:val="16"/>
          <w:szCs w:val="16"/>
        </w:rPr>
        <w:t>,  Caitlin</w:t>
      </w:r>
      <w:proofErr w:type="gramEnd"/>
    </w:p>
    <w:p w:rsidR="00CB43CC" w:rsidRDefault="00CB43CC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:rsidR="00CB43CC" w:rsidRDefault="00B478AA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www.naranonmidwest.org</w:t>
        </w:r>
      </w:hyperlink>
    </w:p>
    <w:p w:rsidR="00CB43CC" w:rsidRDefault="00B478AA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0"/>
          <w:szCs w:val="20"/>
        </w:rPr>
        <w:t>(The password for t</w:t>
      </w:r>
      <w:r>
        <w:rPr>
          <w:rFonts w:ascii="Cambria" w:eastAsia="Cambria" w:hAnsi="Cambria" w:cs="Cambria"/>
          <w:sz w:val="20"/>
          <w:szCs w:val="20"/>
        </w:rPr>
        <w:t>he Member Service section on the Midwest Website:  nmw13)</w:t>
      </w:r>
    </w:p>
    <w:sectPr w:rsidR="00CB43CC">
      <w:headerReference w:type="default" r:id="rId17"/>
      <w:footerReference w:type="default" r:id="rId18"/>
      <w:pgSz w:w="12240" w:h="15840"/>
      <w:pgMar w:top="99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AA" w:rsidRDefault="00B478AA">
      <w:pPr>
        <w:spacing w:after="0" w:line="240" w:lineRule="auto"/>
      </w:pPr>
      <w:r>
        <w:separator/>
      </w:r>
    </w:p>
  </w:endnote>
  <w:endnote w:type="continuationSeparator" w:id="0">
    <w:p w:rsidR="00B478AA" w:rsidRDefault="00B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CC" w:rsidRDefault="00B47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9764A8">
      <w:rPr>
        <w:b/>
        <w:color w:val="000000"/>
        <w:sz w:val="24"/>
        <w:szCs w:val="24"/>
      </w:rPr>
      <w:fldChar w:fldCharType="separate"/>
    </w:r>
    <w:r w:rsidR="0015783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9764A8">
      <w:rPr>
        <w:b/>
        <w:color w:val="000000"/>
        <w:sz w:val="24"/>
        <w:szCs w:val="24"/>
      </w:rPr>
      <w:fldChar w:fldCharType="separate"/>
    </w:r>
    <w:r w:rsidR="00157830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CB43CC" w:rsidRDefault="00CB43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AA" w:rsidRDefault="00B478AA">
      <w:pPr>
        <w:spacing w:after="0" w:line="240" w:lineRule="auto"/>
      </w:pPr>
      <w:r>
        <w:separator/>
      </w:r>
    </w:p>
  </w:footnote>
  <w:footnote w:type="continuationSeparator" w:id="0">
    <w:p w:rsidR="00B478AA" w:rsidRDefault="00B4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CC" w:rsidRDefault="00B478AA">
    <w:pPr>
      <w:spacing w:before="720"/>
      <w:jc w:val="center"/>
    </w:pPr>
    <w:r>
      <w:t xml:space="preserve">                           </w:t>
    </w:r>
    <w:r>
      <w:tab/>
    </w:r>
    <w:r>
      <w:rPr>
        <w:rFonts w:ascii="Cambria" w:eastAsia="Cambria" w:hAnsi="Cambria" w:cs="Cambria"/>
        <w:b/>
        <w:sz w:val="28"/>
        <w:szCs w:val="28"/>
      </w:rPr>
      <w:t>MIDWEST REGION OF NAR-ANON</w:t>
    </w:r>
    <w:r>
      <w:rPr>
        <w:rFonts w:ascii="Cambria" w:eastAsia="Cambria" w:hAnsi="Cambria" w:cs="Cambria"/>
        <w:b/>
        <w:sz w:val="28"/>
        <w:szCs w:val="28"/>
      </w:rPr>
      <w:tab/>
    </w:r>
    <w:r>
      <w:rPr>
        <w:rFonts w:ascii="Cambria" w:eastAsia="Cambria" w:hAnsi="Cambria" w:cs="Cambria"/>
        <w:b/>
        <w:sz w:val="28"/>
        <w:szCs w:val="28"/>
      </w:rPr>
      <w:tab/>
    </w:r>
    <w:r>
      <w:rPr>
        <w:noProof/>
      </w:rPr>
      <w:drawing>
        <wp:inline distT="0" distB="0" distL="0" distR="0">
          <wp:extent cx="641350" cy="641350"/>
          <wp:effectExtent l="0" t="0" r="0" b="0"/>
          <wp:docPr id="2" name="image1.png" descr="Macintosh HD:Users:michaelzerjav:Desktop:Untitled 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ichaelzerjav:Desktop:Untitled 2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l="0" t="0" r="0" b="0"/>
          <wp:wrapSquare wrapText="bothSides" distT="0" distB="0" distL="0" distR="0"/>
          <wp:docPr id="1" name="image1.png" descr="Macintosh HD:Users:michaelzerjav:Desktop:Untitled 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ichaelzerjav:Desktop:Untitled 2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3CC"/>
    <w:rsid w:val="00157830"/>
    <w:rsid w:val="009764A8"/>
    <w:rsid w:val="00B478AA"/>
    <w:rsid w:val="00C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4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anonmidwest.org/wp-content/uploads/2020/10/11th-Annual-Assembly-2021-Budget-Worksheet.xlsx" TargetMode="External"/><Relationship Id="rId13" Type="http://schemas.openxmlformats.org/officeDocument/2006/relationships/hyperlink" Target="http://www.naranonmidwest.org/wp-content/uploads/2020/12/11th-Annual-Assembly-2020-Assembly-SESH113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ranonmidwest.org/wp-content/uploads/2020/12/11th-Annual-Assembly-MWR-Regional-Report-2020.docx" TargetMode="External"/><Relationship Id="rId12" Type="http://schemas.openxmlformats.org/officeDocument/2006/relationships/hyperlink" Target="http://www.naranonmidwest.org/wp-content/uploads/2020/10/11th-Annual-Assembly-Wisconsin-mtgs.pd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naranonmidwest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aranonmidwest.org/wp-content/uploads/2020/12/11th-Annual-Assembly-WI-NFG-Area-ASR-Report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ranonmidwest.org/wp-content/uploads/2020/12/11th-Annual-Assembly-2020-Assembly-SESH1132.docx" TargetMode="External"/><Relationship Id="rId10" Type="http://schemas.openxmlformats.org/officeDocument/2006/relationships/hyperlink" Target="http://www.naranonmidwest.org/wp-content/uploads/2020/12/11th-Annual-Assembly-2020-Assembly-SESH113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ranonmidwest.org/wp-content/uploads/2020/10/11th-Annual-Assembly-MWR-Website-Update.docx" TargetMode="External"/><Relationship Id="rId14" Type="http://schemas.openxmlformats.org/officeDocument/2006/relationships/hyperlink" Target="http://www.naranonmidwest.org/wp-content/uploads/2020/12/11th-Annual-Assembly-2020-Assembly-SESH113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Caitlin</cp:lastModifiedBy>
  <cp:revision>2</cp:revision>
  <dcterms:created xsi:type="dcterms:W3CDTF">2021-02-05T01:43:00Z</dcterms:created>
  <dcterms:modified xsi:type="dcterms:W3CDTF">2021-02-05T01:59:00Z</dcterms:modified>
</cp:coreProperties>
</file>